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png" ContentType="image/pn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bidi w:val="0"/>
        <w:spacing w:lineRule="auto" w:line="360" w:before="156" w:after="0"/>
        <w:ind w:left="0" w:right="1054" w:hanging="0"/>
        <w:jc w:val="center"/>
        <w:rPr>
          <w:b/>
          <w:bCs/>
          <w:sz w:val="38"/>
          <w:szCs w:val="38"/>
        </w:rPr>
      </w:pPr>
      <w:r>
        <w:rPr>
          <w:b/>
          <w:bCs/>
          <w:sz w:val="38"/>
          <w:szCs w:val="38"/>
        </w:rPr>
        <w:t xml:space="preserve"> “</w:t>
      </w:r>
      <w:r>
        <w:rPr>
          <w:rFonts w:ascii="Arial Unicode MS" w:hAnsi="Arial Unicode MS" w:cs="Arial Unicode MS"/>
          <w:b w:val="false"/>
          <w:bCs w:val="false"/>
          <w:i w:val="false"/>
          <w:iCs w:val="false"/>
          <w:sz w:val="38"/>
          <w:szCs w:val="38"/>
          <w:lang w:val="zh-CN" w:eastAsia="zh-CN"/>
        </w:rPr>
        <w:t>当代中国文化影响力生成</w:t>
      </w:r>
      <w:r>
        <w:rPr>
          <w:b/>
          <w:bCs/>
          <w:sz w:val="38"/>
          <w:szCs w:val="38"/>
        </w:rPr>
        <w:t>”</w:t>
      </w:r>
    </w:p>
    <w:p>
      <w:pPr>
        <w:pStyle w:val="Style16"/>
        <w:bidi w:val="0"/>
        <w:spacing w:lineRule="auto" w:line="360" w:before="156" w:after="0"/>
        <w:ind w:left="0" w:right="1054" w:hanging="0"/>
        <w:jc w:val="center"/>
        <w:rPr>
          <w:rFonts w:ascii="Arial Unicode MS" w:hAnsi="Arial Unicode MS" w:cs="Arial Unicode MS"/>
          <w:b w:val="false"/>
          <w:bCs w:val="false"/>
          <w:i w:val="false"/>
          <w:iCs w:val="false"/>
          <w:sz w:val="38"/>
          <w:szCs w:val="38"/>
          <w:lang w:val="zh-CN" w:eastAsia="zh-CN"/>
        </w:rPr>
      </w:pPr>
      <w:r>
        <w:rPr>
          <w:rFonts w:ascii="Arial Unicode MS" w:hAnsi="Arial Unicode MS" w:cs="Arial Unicode MS"/>
          <w:b w:val="false"/>
          <w:bCs w:val="false"/>
          <w:i w:val="false"/>
          <w:iCs w:val="false"/>
          <w:sz w:val="38"/>
          <w:szCs w:val="38"/>
          <w:lang w:val="zh-CN" w:eastAsia="zh-CN"/>
        </w:rPr>
        <w:t>国际论坛征稿通知</w:t>
      </w:r>
    </w:p>
    <w:p>
      <w:pPr>
        <w:pStyle w:val="Style16"/>
        <w:bidi w:val="0"/>
        <w:spacing w:lineRule="auto" w:line="360" w:before="156" w:after="0"/>
        <w:ind w:left="0" w:right="1054" w:firstLine="495"/>
        <w:jc w:val="both"/>
        <w:rPr>
          <w:sz w:val="24"/>
          <w:szCs w:val="24"/>
        </w:rPr>
      </w:pPr>
      <w:r>
        <w:rPr>
          <w:sz w:val="24"/>
          <w:szCs w:val="24"/>
        </w:rPr>
      </w:r>
    </w:p>
    <w:p>
      <w:pPr>
        <w:pStyle w:val="Style16"/>
        <w:bidi w:val="0"/>
        <w:spacing w:lineRule="auto" w:line="360" w:before="156" w:after="0"/>
        <w:ind w:left="0" w:right="1054" w:firstLine="495"/>
        <w:jc w:val="both"/>
        <w:rPr>
          <w:rFonts w:ascii="Arial Unicode MS" w:hAnsi="Arial Unicode MS" w:cs="Arial Unicode MS"/>
          <w:b w:val="false"/>
          <w:bCs w:val="false"/>
          <w:i w:val="false"/>
          <w:iCs w:val="false"/>
          <w:sz w:val="24"/>
          <w:szCs w:val="24"/>
          <w:lang w:val="zh-CN" w:eastAsia="zh-CN"/>
        </w:rPr>
      </w:pPr>
      <w:r>
        <w:rPr>
          <w:rFonts w:ascii="Arial Unicode MS" w:hAnsi="Arial Unicode MS" w:cs="Arial Unicode MS"/>
          <w:b w:val="false"/>
          <w:bCs w:val="false"/>
          <w:i w:val="false"/>
          <w:iCs w:val="false"/>
          <w:sz w:val="24"/>
          <w:szCs w:val="24"/>
          <w:lang w:val="zh-CN" w:eastAsia="zh-CN"/>
        </w:rPr>
        <w:t>当代中国文化和经济的世界影响力存在明显的</w:t>
      </w:r>
      <w:r>
        <w:rPr>
          <w:sz w:val="24"/>
          <w:szCs w:val="24"/>
        </w:rPr>
        <w:t>“</w:t>
      </w:r>
      <w:r>
        <w:rPr>
          <w:rFonts w:ascii="Arial Unicode MS" w:hAnsi="Arial Unicode MS" w:cs="Arial Unicode MS"/>
          <w:b w:val="false"/>
          <w:bCs w:val="false"/>
          <w:i w:val="false"/>
          <w:iCs w:val="false"/>
          <w:sz w:val="24"/>
          <w:szCs w:val="24"/>
          <w:lang w:val="zh-CN" w:eastAsia="zh-CN"/>
        </w:rPr>
        <w:t>不相称性</w:t>
      </w:r>
      <w:r>
        <w:rPr>
          <w:sz w:val="24"/>
          <w:szCs w:val="24"/>
        </w:rPr>
        <w:t>”</w:t>
      </w:r>
      <w:r>
        <w:rPr>
          <w:rFonts w:ascii="Arial Unicode MS" w:hAnsi="Arial Unicode MS" w:cs="Arial Unicode MS"/>
          <w:b w:val="false"/>
          <w:bCs w:val="false"/>
          <w:i w:val="false"/>
          <w:iCs w:val="false"/>
          <w:sz w:val="24"/>
          <w:szCs w:val="24"/>
          <w:lang w:val="zh-CN" w:eastAsia="zh-CN"/>
        </w:rPr>
        <w:t>，针对当代中国文化，我们认为应该尊重文化自身的发展规律，围绕</w:t>
      </w:r>
      <w:r>
        <w:rPr>
          <w:sz w:val="24"/>
          <w:szCs w:val="24"/>
        </w:rPr>
        <w:t>“</w:t>
      </w:r>
      <w:r>
        <w:rPr>
          <w:rFonts w:ascii="Arial Unicode MS" w:hAnsi="Arial Unicode MS" w:cs="Arial Unicode MS"/>
          <w:b w:val="false"/>
          <w:bCs w:val="false"/>
          <w:i w:val="false"/>
          <w:iCs w:val="false"/>
          <w:sz w:val="24"/>
          <w:szCs w:val="24"/>
          <w:lang w:val="ja-JP" w:eastAsia="ja-JP"/>
        </w:rPr>
        <w:t>生成</w:t>
      </w:r>
      <w:r>
        <w:rPr>
          <w:sz w:val="24"/>
          <w:szCs w:val="24"/>
        </w:rPr>
        <w:t>”</w:t>
      </w:r>
      <w:r>
        <w:rPr>
          <w:rFonts w:ascii="Arial Unicode MS" w:hAnsi="Arial Unicode MS" w:cs="Arial Unicode MS"/>
          <w:b w:val="false"/>
          <w:bCs w:val="false"/>
          <w:i w:val="false"/>
          <w:iCs w:val="false"/>
          <w:sz w:val="24"/>
          <w:szCs w:val="24"/>
          <w:lang w:val="zh-CN" w:eastAsia="zh-CN"/>
        </w:rPr>
        <w:t>这一文化发展的根源问题展开讨论，博采众长，集思广益。本论坛由会林文化基金和中国文化国际传播研究院主办。</w:t>
      </w:r>
    </w:p>
    <w:p>
      <w:pPr>
        <w:pStyle w:val="Style16"/>
        <w:bidi w:val="0"/>
        <w:spacing w:lineRule="auto" w:line="360" w:before="156" w:after="0"/>
        <w:ind w:left="0" w:right="1054" w:firstLine="495"/>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8"/>
          <w:szCs w:val="28"/>
          <w:lang w:val="zh-CN" w:eastAsia="zh-CN"/>
        </w:rPr>
      </w:pPr>
      <w:r>
        <w:rPr>
          <w:rFonts w:ascii="Arial Unicode MS" w:hAnsi="Arial Unicode MS" w:cs="Arial Unicode MS"/>
          <w:b w:val="false"/>
          <w:bCs w:val="false"/>
          <w:i w:val="false"/>
          <w:iCs w:val="false"/>
          <w:sz w:val="28"/>
          <w:szCs w:val="28"/>
          <w:lang w:val="zh-CN" w:eastAsia="zh-CN"/>
        </w:rPr>
        <w:t>一、论坛主题：当代中国文化影响力生成</w:t>
      </w:r>
    </w:p>
    <w:p>
      <w:pPr>
        <w:pStyle w:val="Style16"/>
        <w:bidi w:val="0"/>
        <w:spacing w:lineRule="auto" w:line="360" w:before="156" w:after="0"/>
        <w:ind w:left="0" w:right="1054" w:firstLine="420"/>
        <w:jc w:val="both"/>
        <w:rPr>
          <w:rFonts w:ascii="Arial Unicode MS" w:hAnsi="Arial Unicode MS" w:cs="Arial Unicode MS"/>
          <w:b w:val="false"/>
          <w:bCs w:val="false"/>
          <w:i w:val="false"/>
          <w:iCs w:val="false"/>
          <w:sz w:val="24"/>
          <w:szCs w:val="24"/>
          <w:lang w:val="zh-CN" w:eastAsia="zh-CN"/>
        </w:rPr>
      </w:pPr>
      <w:r>
        <w:rPr>
          <w:rFonts w:ascii="Arial Unicode MS" w:hAnsi="Arial Unicode MS" w:cs="Arial Unicode MS"/>
          <w:b w:val="false"/>
          <w:bCs w:val="false"/>
          <w:i w:val="false"/>
          <w:iCs w:val="false"/>
          <w:sz w:val="24"/>
          <w:szCs w:val="24"/>
          <w:lang w:val="zh-CN" w:eastAsia="zh-CN"/>
        </w:rPr>
        <w:t>来稿可涉及但不限于：文化影响力的内涵与表现；世界文化影响力生成的关键因素；优秀文化影响力生成的案例研究；制约当代中国文化影响力的原因；等等</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8"/>
          <w:szCs w:val="28"/>
          <w:lang w:val="zh-CN" w:eastAsia="zh-CN"/>
        </w:rPr>
      </w:pPr>
      <w:r>
        <w:rPr>
          <w:rFonts w:ascii="Arial Unicode MS" w:hAnsi="Arial Unicode MS" w:cs="Arial Unicode MS"/>
          <w:b w:val="false"/>
          <w:bCs w:val="false"/>
          <w:i w:val="false"/>
          <w:iCs w:val="false"/>
          <w:sz w:val="28"/>
          <w:szCs w:val="28"/>
          <w:lang w:val="zh-CN" w:eastAsia="zh-CN"/>
        </w:rPr>
        <w:t>二、时间、地点</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4"/>
          <w:szCs w:val="24"/>
          <w:lang w:val="zh-TW" w:eastAsia="zh-TW"/>
        </w:rPr>
      </w:pPr>
      <w:r>
        <w:rPr>
          <w:rFonts w:eastAsia="Times New Roman" w:cs="Times New Roman" w:ascii="Times New Roman" w:hAnsi="Times New Roman"/>
          <w:sz w:val="24"/>
          <w:szCs w:val="24"/>
        </w:rPr>
        <w:tab/>
      </w:r>
      <w:r>
        <w:rPr>
          <w:rFonts w:ascii="Arial Unicode MS" w:hAnsi="Arial Unicode MS" w:cs="Arial Unicode MS"/>
          <w:b w:val="false"/>
          <w:bCs w:val="false"/>
          <w:i w:val="false"/>
          <w:iCs w:val="false"/>
          <w:sz w:val="24"/>
          <w:szCs w:val="24"/>
          <w:lang w:val="zh-CN" w:eastAsia="zh-CN"/>
        </w:rPr>
        <w:t>时间：</w:t>
      </w:r>
      <w:r>
        <w:rPr>
          <w:sz w:val="24"/>
          <w:szCs w:val="24"/>
        </w:rPr>
        <w:t>2017</w:t>
      </w:r>
      <w:r>
        <w:rPr>
          <w:rFonts w:ascii="Arial Unicode MS" w:hAnsi="Arial Unicode MS" w:cs="Arial Unicode MS"/>
          <w:b w:val="false"/>
          <w:bCs w:val="false"/>
          <w:i w:val="false"/>
          <w:iCs w:val="false"/>
          <w:sz w:val="24"/>
          <w:szCs w:val="24"/>
        </w:rPr>
        <w:t>年</w:t>
      </w:r>
      <w:r>
        <w:rPr>
          <w:sz w:val="24"/>
          <w:szCs w:val="24"/>
        </w:rPr>
        <w:t>11</w:t>
      </w:r>
      <w:r>
        <w:rPr>
          <w:rFonts w:ascii="Arial Unicode MS" w:hAnsi="Arial Unicode MS" w:cs="Arial Unicode MS"/>
          <w:b w:val="false"/>
          <w:bCs w:val="false"/>
          <w:i w:val="false"/>
          <w:iCs w:val="false"/>
          <w:sz w:val="24"/>
          <w:szCs w:val="24"/>
        </w:rPr>
        <w:t>月</w:t>
      </w:r>
      <w:r>
        <w:rPr>
          <w:sz w:val="24"/>
          <w:szCs w:val="24"/>
        </w:rPr>
        <w:t>24</w:t>
      </w:r>
      <w:r>
        <w:rPr>
          <w:rFonts w:ascii="Arial Unicode MS" w:hAnsi="Arial Unicode MS" w:cs="Arial Unicode MS"/>
          <w:b w:val="false"/>
          <w:bCs w:val="false"/>
          <w:i w:val="false"/>
          <w:iCs w:val="false"/>
          <w:sz w:val="24"/>
          <w:szCs w:val="24"/>
          <w:lang w:val="ja-JP" w:eastAsia="ja-JP"/>
        </w:rPr>
        <w:t>日（周五）－</w:t>
      </w:r>
      <w:r>
        <w:rPr>
          <w:sz w:val="24"/>
          <w:szCs w:val="24"/>
        </w:rPr>
        <w:t>25</w:t>
      </w:r>
      <w:r>
        <w:rPr>
          <w:rFonts w:ascii="Arial Unicode MS" w:hAnsi="Arial Unicode MS" w:cs="Arial Unicode MS"/>
          <w:b w:val="false"/>
          <w:bCs w:val="false"/>
          <w:i w:val="false"/>
          <w:iCs w:val="false"/>
          <w:sz w:val="24"/>
          <w:szCs w:val="24"/>
          <w:lang w:val="zh-TW" w:eastAsia="zh-TW"/>
        </w:rPr>
        <w:t>日（周六）</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4"/>
          <w:szCs w:val="24"/>
          <w:lang w:val="zh-CN" w:eastAsia="zh-CN"/>
        </w:rPr>
      </w:pPr>
      <w:r>
        <w:rPr>
          <w:sz w:val="24"/>
          <w:szCs w:val="24"/>
        </w:rPr>
        <w:tab/>
      </w:r>
      <w:r>
        <w:rPr>
          <w:rFonts w:ascii="Arial Unicode MS" w:hAnsi="Arial Unicode MS" w:cs="Arial Unicode MS"/>
          <w:b w:val="false"/>
          <w:bCs w:val="false"/>
          <w:i w:val="false"/>
          <w:iCs w:val="false"/>
          <w:sz w:val="24"/>
          <w:szCs w:val="24"/>
          <w:lang w:val="ja-JP" w:eastAsia="ja-JP"/>
        </w:rPr>
        <w:t>地点</w:t>
      </w:r>
      <w:r>
        <w:rPr>
          <w:rFonts w:ascii="Arial Unicode MS" w:hAnsi="Arial Unicode MS" w:cs="Arial Unicode MS"/>
          <w:b w:val="false"/>
          <w:bCs w:val="false"/>
          <w:i w:val="false"/>
          <w:iCs w:val="false"/>
          <w:sz w:val="24"/>
          <w:szCs w:val="24"/>
          <w:lang w:val="zh-CN" w:eastAsia="zh-CN"/>
        </w:rPr>
        <w:t>：北京师范大学京师学堂</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4"/>
          <w:szCs w:val="24"/>
          <w:lang w:val="zh-CN" w:eastAsia="zh-CN"/>
        </w:rPr>
      </w:pPr>
      <w:r>
        <w:rPr>
          <w:sz w:val="24"/>
          <w:szCs w:val="24"/>
        </w:rPr>
        <w:tab/>
      </w:r>
      <w:r>
        <w:rPr>
          <w:rFonts w:ascii="Arial Unicode MS" w:hAnsi="Arial Unicode MS" w:cs="Arial Unicode MS"/>
          <w:b w:val="false"/>
          <w:bCs w:val="false"/>
          <w:i w:val="false"/>
          <w:iCs w:val="false"/>
          <w:sz w:val="24"/>
          <w:szCs w:val="24"/>
          <w:lang w:val="zh-CN" w:eastAsia="zh-CN"/>
        </w:rPr>
        <w:t>会议语言：中文、英语（届时有同声传译）</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8"/>
          <w:szCs w:val="28"/>
          <w:lang w:val="zh-CN" w:eastAsia="zh-CN"/>
        </w:rPr>
      </w:pPr>
      <w:r>
        <w:rPr>
          <w:rFonts w:ascii="Arial Unicode MS" w:hAnsi="Arial Unicode MS" w:cs="Arial Unicode MS"/>
          <w:b w:val="false"/>
          <w:bCs w:val="false"/>
          <w:i w:val="false"/>
          <w:iCs w:val="false"/>
          <w:sz w:val="28"/>
          <w:szCs w:val="28"/>
          <w:lang w:val="zh-CN" w:eastAsia="zh-CN"/>
        </w:rPr>
        <w:t>三、征文截止时间与要求</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4"/>
          <w:szCs w:val="24"/>
        </w:rPr>
      </w:pPr>
      <w:r>
        <w:rPr>
          <w:rFonts w:eastAsia="Times New Roman" w:cs="Times New Roman" w:ascii="Times New Roman" w:hAnsi="Times New Roman"/>
          <w:sz w:val="24"/>
          <w:szCs w:val="24"/>
        </w:rPr>
        <w:tab/>
      </w:r>
      <w:r>
        <w:rPr>
          <w:sz w:val="24"/>
          <w:szCs w:val="24"/>
        </w:rPr>
        <w:t>1. 2017</w:t>
      </w:r>
      <w:r>
        <w:rPr>
          <w:rFonts w:ascii="Arial Unicode MS" w:hAnsi="Arial Unicode MS" w:cs="Arial Unicode MS"/>
          <w:b w:val="false"/>
          <w:bCs w:val="false"/>
          <w:i w:val="false"/>
          <w:iCs w:val="false"/>
          <w:sz w:val="24"/>
          <w:szCs w:val="24"/>
        </w:rPr>
        <w:t>年</w:t>
      </w:r>
      <w:r>
        <w:rPr>
          <w:b/>
          <w:bCs/>
          <w:sz w:val="24"/>
          <w:szCs w:val="24"/>
        </w:rPr>
        <w:t>6</w:t>
      </w:r>
      <w:r>
        <w:rPr>
          <w:rFonts w:ascii="Arial Unicode MS" w:hAnsi="Arial Unicode MS" w:cs="Arial Unicode MS"/>
          <w:b w:val="false"/>
          <w:bCs w:val="false"/>
          <w:i w:val="false"/>
          <w:iCs w:val="false"/>
          <w:sz w:val="24"/>
          <w:szCs w:val="24"/>
        </w:rPr>
        <w:t>月</w:t>
      </w:r>
      <w:r>
        <w:rPr>
          <w:b/>
          <w:bCs/>
          <w:sz w:val="24"/>
          <w:szCs w:val="24"/>
        </w:rPr>
        <w:t>30</w:t>
      </w:r>
      <w:r>
        <w:rPr>
          <w:rFonts w:ascii="Arial Unicode MS" w:hAnsi="Arial Unicode MS" w:cs="Arial Unicode MS"/>
          <w:b w:val="false"/>
          <w:bCs w:val="false"/>
          <w:i w:val="false"/>
          <w:iCs w:val="false"/>
          <w:sz w:val="24"/>
          <w:szCs w:val="24"/>
        </w:rPr>
        <w:t>日前，</w:t>
      </w:r>
      <w:r>
        <w:rPr>
          <w:rFonts w:ascii="Arial Unicode MS" w:hAnsi="Arial Unicode MS" w:cs="Arial Unicode MS"/>
          <w:b w:val="false"/>
          <w:bCs w:val="false"/>
          <w:i w:val="false"/>
          <w:iCs w:val="false"/>
          <w:sz w:val="24"/>
          <w:szCs w:val="24"/>
          <w:lang w:val="zh-CN" w:eastAsia="zh-CN"/>
        </w:rPr>
        <w:t>请将题目、</w:t>
      </w:r>
      <w:r>
        <w:rPr>
          <w:rFonts w:ascii="Arial Unicode MS" w:hAnsi="Arial Unicode MS" w:cs="Arial Unicode MS"/>
          <w:b w:val="false"/>
          <w:bCs w:val="false"/>
          <w:i w:val="false"/>
          <w:iCs w:val="false"/>
          <w:sz w:val="24"/>
          <w:szCs w:val="24"/>
        </w:rPr>
        <w:t>摘要</w:t>
      </w:r>
      <w:r>
        <w:rPr>
          <w:rFonts w:ascii="Arial Unicode MS" w:hAnsi="Arial Unicode MS" w:cs="Arial Unicode MS"/>
          <w:b w:val="false"/>
          <w:bCs w:val="false"/>
          <w:i w:val="false"/>
          <w:iCs w:val="false"/>
          <w:sz w:val="24"/>
          <w:szCs w:val="24"/>
          <w:lang w:val="zh-CN" w:eastAsia="zh-CN"/>
        </w:rPr>
        <w:t>和作者简介发送</w:t>
      </w:r>
      <w:hyperlink r:id="rId2">
        <w:r>
          <w:rPr>
            <w:rStyle w:val="Hyperlink0"/>
            <w:sz w:val="21"/>
            <w:szCs w:val="21"/>
            <w:lang w:val="it-IT"/>
          </w:rPr>
          <w:t>aiccc@bun.edu.cn</w:t>
        </w:r>
      </w:hyperlink>
      <w:r>
        <w:rPr>
          <w:rFonts w:ascii="Arial Unicode MS" w:hAnsi="Arial Unicode MS" w:cs="Arial Unicode MS"/>
          <w:b w:val="false"/>
          <w:bCs w:val="false"/>
          <w:i w:val="false"/>
          <w:iCs w:val="false"/>
          <w:sz w:val="24"/>
          <w:szCs w:val="24"/>
          <w:lang w:val="zh-CN" w:eastAsia="zh-CN"/>
        </w:rPr>
        <w:t>，注明回应的分论题，若不相关请注明</w:t>
      </w:r>
      <w:r>
        <w:rPr>
          <w:sz w:val="24"/>
          <w:szCs w:val="24"/>
        </w:rPr>
        <w:t>“</w:t>
      </w:r>
      <w:r>
        <w:rPr>
          <w:rFonts w:ascii="Arial Unicode MS" w:hAnsi="Arial Unicode MS" w:cs="Arial Unicode MS"/>
          <w:b w:val="false"/>
          <w:bCs w:val="false"/>
          <w:i w:val="false"/>
          <w:iCs w:val="false"/>
          <w:sz w:val="24"/>
          <w:szCs w:val="24"/>
          <w:lang w:val="zh-TW" w:eastAsia="zh-TW"/>
        </w:rPr>
        <w:t>其他</w:t>
      </w:r>
      <w:r>
        <w:rPr>
          <w:sz w:val="24"/>
          <w:szCs w:val="24"/>
        </w:rPr>
        <w:t>”</w:t>
      </w:r>
      <w:r>
        <w:rPr>
          <w:rFonts w:ascii="Arial Unicode MS" w:hAnsi="Arial Unicode MS" w:cs="Arial Unicode MS"/>
          <w:b w:val="false"/>
          <w:bCs w:val="false"/>
          <w:i w:val="false"/>
          <w:iCs w:val="false"/>
          <w:sz w:val="24"/>
          <w:szCs w:val="24"/>
        </w:rPr>
        <w:t>。</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4"/>
          <w:szCs w:val="24"/>
          <w:lang w:val="zh-CN" w:eastAsia="zh-CN"/>
        </w:rPr>
      </w:pPr>
      <w:r>
        <w:rPr>
          <w:rStyle w:val="Style14"/>
          <w:rFonts w:eastAsia="Times New Roman" w:cs="Times New Roman" w:ascii="Times New Roman" w:hAnsi="Times New Roman"/>
          <w:sz w:val="24"/>
          <w:szCs w:val="24"/>
        </w:rPr>
        <w:tab/>
      </w:r>
      <w:r>
        <w:rPr>
          <w:sz w:val="24"/>
          <w:szCs w:val="24"/>
        </w:rPr>
        <w:t>2. 2017</w:t>
      </w:r>
      <w:r>
        <w:rPr>
          <w:rFonts w:ascii="Arial Unicode MS" w:hAnsi="Arial Unicode MS" w:cs="Arial Unicode MS"/>
          <w:b w:val="false"/>
          <w:bCs w:val="false"/>
          <w:i w:val="false"/>
          <w:iCs w:val="false"/>
          <w:sz w:val="24"/>
          <w:szCs w:val="24"/>
        </w:rPr>
        <w:t>年</w:t>
      </w:r>
      <w:r>
        <w:rPr>
          <w:rStyle w:val="Style14"/>
          <w:b/>
          <w:bCs/>
          <w:sz w:val="24"/>
          <w:szCs w:val="24"/>
        </w:rPr>
        <w:t>7</w:t>
      </w:r>
      <w:r>
        <w:rPr>
          <w:rStyle w:val="Style14"/>
          <w:rFonts w:ascii="Arial Unicode MS" w:hAnsi="Arial Unicode MS" w:cs="Arial Unicode MS"/>
          <w:b w:val="false"/>
          <w:bCs w:val="false"/>
          <w:i w:val="false"/>
          <w:iCs w:val="false"/>
          <w:sz w:val="24"/>
          <w:szCs w:val="24"/>
        </w:rPr>
        <w:t>月</w:t>
      </w:r>
      <w:r>
        <w:rPr>
          <w:rStyle w:val="Style14"/>
          <w:b/>
          <w:bCs/>
          <w:sz w:val="24"/>
          <w:szCs w:val="24"/>
        </w:rPr>
        <w:t>31</w:t>
      </w:r>
      <w:r>
        <w:rPr>
          <w:rStyle w:val="Style14"/>
          <w:rFonts w:ascii="Arial Unicode MS" w:hAnsi="Arial Unicode MS" w:cs="Arial Unicode MS"/>
          <w:b w:val="false"/>
          <w:bCs w:val="false"/>
          <w:i w:val="false"/>
          <w:iCs w:val="false"/>
          <w:sz w:val="24"/>
          <w:szCs w:val="24"/>
        </w:rPr>
        <w:t>日</w:t>
      </w:r>
      <w:r>
        <w:rPr>
          <w:rFonts w:ascii="Arial Unicode MS" w:hAnsi="Arial Unicode MS" w:cs="Arial Unicode MS"/>
          <w:b w:val="false"/>
          <w:bCs w:val="false"/>
          <w:i w:val="false"/>
          <w:iCs w:val="false"/>
          <w:sz w:val="24"/>
          <w:szCs w:val="24"/>
          <w:lang w:val="zh-CN" w:eastAsia="zh-CN"/>
        </w:rPr>
        <w:t>前，公布入选名单。</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4"/>
          <w:szCs w:val="24"/>
        </w:rPr>
      </w:pPr>
      <w:r>
        <w:rPr>
          <w:rStyle w:val="Style14"/>
          <w:rFonts w:eastAsia="Times New Roman" w:cs="Times New Roman" w:ascii="Times New Roman" w:hAnsi="Times New Roman"/>
          <w:sz w:val="24"/>
          <w:szCs w:val="24"/>
        </w:rPr>
        <w:tab/>
      </w:r>
      <w:r>
        <w:rPr>
          <w:sz w:val="24"/>
          <w:szCs w:val="24"/>
        </w:rPr>
        <w:t>3. 2017</w:t>
      </w:r>
      <w:r>
        <w:rPr>
          <w:rFonts w:ascii="Arial Unicode MS" w:hAnsi="Arial Unicode MS" w:cs="Arial Unicode MS"/>
          <w:b w:val="false"/>
          <w:bCs w:val="false"/>
          <w:i w:val="false"/>
          <w:iCs w:val="false"/>
          <w:sz w:val="24"/>
          <w:szCs w:val="24"/>
        </w:rPr>
        <w:t>年</w:t>
      </w:r>
      <w:r>
        <w:rPr>
          <w:rStyle w:val="Style14"/>
          <w:b/>
          <w:bCs/>
          <w:sz w:val="24"/>
          <w:szCs w:val="24"/>
        </w:rPr>
        <w:t>9</w:t>
      </w:r>
      <w:r>
        <w:rPr>
          <w:rStyle w:val="Style14"/>
          <w:rFonts w:ascii="Arial Unicode MS" w:hAnsi="Arial Unicode MS" w:cs="Arial Unicode MS"/>
          <w:b w:val="false"/>
          <w:bCs w:val="false"/>
          <w:i w:val="false"/>
          <w:iCs w:val="false"/>
          <w:sz w:val="24"/>
          <w:szCs w:val="24"/>
        </w:rPr>
        <w:t>月</w:t>
      </w:r>
      <w:r>
        <w:rPr>
          <w:rStyle w:val="Style14"/>
          <w:b/>
          <w:bCs/>
          <w:sz w:val="24"/>
          <w:szCs w:val="24"/>
        </w:rPr>
        <w:t>30</w:t>
      </w:r>
      <w:r>
        <w:rPr>
          <w:rStyle w:val="Style14"/>
          <w:rFonts w:ascii="Arial Unicode MS" w:hAnsi="Arial Unicode MS" w:cs="Arial Unicode MS"/>
          <w:b w:val="false"/>
          <w:bCs w:val="false"/>
          <w:i w:val="false"/>
          <w:iCs w:val="false"/>
          <w:sz w:val="24"/>
          <w:szCs w:val="24"/>
        </w:rPr>
        <w:t>日</w:t>
      </w:r>
      <w:r>
        <w:rPr>
          <w:rFonts w:ascii="Arial Unicode MS" w:hAnsi="Arial Unicode MS" w:cs="Arial Unicode MS"/>
          <w:b w:val="false"/>
          <w:bCs w:val="false"/>
          <w:i w:val="false"/>
          <w:iCs w:val="false"/>
          <w:sz w:val="24"/>
          <w:szCs w:val="24"/>
        </w:rPr>
        <w:t>前，</w:t>
      </w:r>
      <w:r>
        <w:rPr>
          <w:rFonts w:ascii="Arial Unicode MS" w:hAnsi="Arial Unicode MS" w:cs="Arial Unicode MS"/>
          <w:b w:val="false"/>
          <w:bCs w:val="false"/>
          <w:i w:val="false"/>
          <w:iCs w:val="false"/>
          <w:sz w:val="24"/>
          <w:szCs w:val="24"/>
          <w:lang w:val="zh-CN" w:eastAsia="zh-CN"/>
        </w:rPr>
        <w:t>请提交全文至</w:t>
      </w:r>
      <w:hyperlink r:id="rId3">
        <w:r>
          <w:rPr>
            <w:rStyle w:val="Hyperlink0"/>
            <w:sz w:val="21"/>
            <w:szCs w:val="21"/>
            <w:lang w:val="it-IT"/>
          </w:rPr>
          <w:t>aiccc@bun.edu.cn</w:t>
        </w:r>
      </w:hyperlink>
      <w:r>
        <w:rPr>
          <w:rFonts w:ascii="Arial Unicode MS" w:hAnsi="Arial Unicode MS" w:cs="Arial Unicode MS"/>
          <w:b w:val="false"/>
          <w:bCs w:val="false"/>
          <w:i w:val="false"/>
          <w:iCs w:val="false"/>
          <w:sz w:val="24"/>
          <w:szCs w:val="24"/>
        </w:rPr>
        <w:t>。</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4"/>
          <w:szCs w:val="24"/>
          <w:lang w:val="ja-JP" w:eastAsia="ja-JP"/>
        </w:rPr>
      </w:pPr>
      <w:r>
        <w:rPr>
          <w:rStyle w:val="Style14"/>
          <w:rFonts w:eastAsia="Times New Roman" w:cs="Times New Roman" w:ascii="Times New Roman" w:hAnsi="Times New Roman"/>
          <w:sz w:val="24"/>
          <w:szCs w:val="24"/>
          <w:lang w:val="zh-CN" w:eastAsia="zh-CN"/>
        </w:rPr>
        <w:tab/>
        <w:t>4</w:t>
      </w:r>
      <w:r>
        <w:rPr>
          <w:rStyle w:val="Style14"/>
          <w:rFonts w:ascii="Times New Roman" w:hAnsi="Times New Roman"/>
          <w:sz w:val="24"/>
          <w:szCs w:val="24"/>
        </w:rPr>
        <w:t>.</w:t>
      </w:r>
      <w:r>
        <w:rPr>
          <w:sz w:val="24"/>
          <w:szCs w:val="24"/>
        </w:rPr>
        <w:t xml:space="preserve"> </w:t>
      </w:r>
      <w:r>
        <w:rPr>
          <w:rFonts w:ascii="Arial Unicode MS" w:hAnsi="Arial Unicode MS" w:cs="Arial Unicode MS"/>
          <w:b w:val="false"/>
          <w:bCs w:val="false"/>
          <w:i w:val="false"/>
          <w:iCs w:val="false"/>
          <w:sz w:val="24"/>
          <w:szCs w:val="24"/>
          <w:lang w:val="zh-TW" w:eastAsia="zh-TW"/>
        </w:rPr>
        <w:t>格式：中文正文用宋</w:t>
      </w:r>
      <w:r>
        <w:rPr>
          <w:sz w:val="24"/>
          <w:szCs w:val="24"/>
        </w:rPr>
        <w:t>5</w:t>
      </w:r>
      <w:r>
        <w:rPr>
          <w:rFonts w:ascii="Arial Unicode MS" w:hAnsi="Arial Unicode MS" w:cs="Arial Unicode MS"/>
          <w:b w:val="false"/>
          <w:bCs w:val="false"/>
          <w:i w:val="false"/>
          <w:iCs w:val="false"/>
          <w:sz w:val="24"/>
          <w:szCs w:val="24"/>
          <w:lang w:val="zh-CN" w:eastAsia="zh-CN"/>
        </w:rPr>
        <w:t>号，脚注格式（每页重新编号</w:t>
      </w:r>
      <w:r>
        <w:rPr>
          <w:rFonts w:ascii="Arial Unicode MS" w:hAnsi="Arial Unicode MS" w:cs="Arial Unicode MS"/>
          <w:b w:val="false"/>
          <w:bCs w:val="false"/>
          <w:i w:val="false"/>
          <w:iCs w:val="false"/>
          <w:sz w:val="24"/>
          <w:szCs w:val="24"/>
        </w:rPr>
        <w:t>①</w:t>
      </w:r>
      <w:r>
        <w:rPr>
          <w:rFonts w:ascii="Arial Unicode MS" w:hAnsi="Arial Unicode MS" w:cs="Arial Unicode MS"/>
          <w:b w:val="false"/>
          <w:bCs w:val="false"/>
          <w:i w:val="false"/>
          <w:iCs w:val="false"/>
          <w:sz w:val="24"/>
          <w:szCs w:val="24"/>
          <w:lang w:val="ja-JP" w:eastAsia="ja-JP"/>
        </w:rPr>
        <w:t>），可不含图片和参考文献。</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4"/>
          <w:szCs w:val="24"/>
          <w:lang w:val="zh-CN" w:eastAsia="zh-CN"/>
        </w:rPr>
      </w:pPr>
      <w:r>
        <w:rPr>
          <w:rStyle w:val="Style14"/>
          <w:rFonts w:eastAsia="Times New Roman" w:cs="Times New Roman" w:ascii="Times New Roman" w:hAnsi="Times New Roman"/>
          <w:sz w:val="24"/>
          <w:szCs w:val="24"/>
          <w:lang w:val="zh-CN" w:eastAsia="zh-CN"/>
        </w:rPr>
        <w:tab/>
        <w:t>5.</w:t>
      </w:r>
      <w:r>
        <w:rPr>
          <w:sz w:val="24"/>
          <w:szCs w:val="24"/>
        </w:rPr>
        <w:t xml:space="preserve"> </w:t>
      </w:r>
      <w:r>
        <w:rPr>
          <w:rFonts w:ascii="Arial Unicode MS" w:hAnsi="Arial Unicode MS" w:cs="Arial Unicode MS"/>
          <w:b w:val="false"/>
          <w:bCs w:val="false"/>
          <w:i w:val="false"/>
          <w:iCs w:val="false"/>
          <w:sz w:val="24"/>
          <w:szCs w:val="24"/>
          <w:lang w:val="zh-CN" w:eastAsia="zh-CN"/>
        </w:rPr>
        <w:t>如不单独声明，投稿（只限中文）同时被默认授权主办方可根据需要编辑出版。</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8"/>
          <w:szCs w:val="28"/>
          <w:lang w:val="ja-JP" w:eastAsia="ja-JP"/>
        </w:rPr>
      </w:pPr>
      <w:r>
        <w:rPr>
          <w:rFonts w:ascii="Arial Unicode MS" w:hAnsi="Arial Unicode MS" w:cs="Arial Unicode MS"/>
          <w:b w:val="false"/>
          <w:bCs w:val="false"/>
          <w:i w:val="false"/>
          <w:iCs w:val="false"/>
          <w:sz w:val="28"/>
          <w:szCs w:val="28"/>
          <w:lang w:val="ja-JP" w:eastAsia="ja-JP"/>
        </w:rPr>
        <w:t>四、出版：</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4"/>
          <w:szCs w:val="24"/>
          <w:lang w:val="zh-CN" w:eastAsia="zh-CN"/>
        </w:rPr>
      </w:pPr>
      <w:r>
        <w:rPr>
          <w:rStyle w:val="Style14"/>
          <w:rFonts w:eastAsia="Times New Roman" w:cs="Times New Roman" w:ascii="Times New Roman" w:hAnsi="Times New Roman"/>
          <w:sz w:val="24"/>
          <w:szCs w:val="24"/>
        </w:rPr>
        <w:tab/>
      </w:r>
      <w:r>
        <w:rPr>
          <w:rFonts w:ascii="Arial Unicode MS" w:hAnsi="Arial Unicode MS" w:cs="Arial Unicode MS"/>
          <w:b w:val="false"/>
          <w:bCs w:val="false"/>
          <w:i w:val="false"/>
          <w:iCs w:val="false"/>
          <w:sz w:val="24"/>
          <w:szCs w:val="24"/>
          <w:lang w:val="zh-CN" w:eastAsia="zh-CN"/>
        </w:rPr>
        <w:t>中文论文择优收录北京师范大学出版社《</w:t>
      </w:r>
      <w:r>
        <w:rPr>
          <w:sz w:val="24"/>
          <w:szCs w:val="24"/>
        </w:rPr>
        <w:t>“</w:t>
      </w:r>
      <w:r>
        <w:rPr>
          <w:rFonts w:ascii="Arial Unicode MS" w:hAnsi="Arial Unicode MS" w:cs="Arial Unicode MS"/>
          <w:b w:val="false"/>
          <w:bCs w:val="false"/>
          <w:i w:val="false"/>
          <w:iCs w:val="false"/>
          <w:sz w:val="24"/>
          <w:szCs w:val="24"/>
          <w:lang w:val="zh-CN" w:eastAsia="zh-CN"/>
        </w:rPr>
        <w:t>第三极文化</w:t>
      </w:r>
      <w:r>
        <w:rPr>
          <w:sz w:val="24"/>
          <w:szCs w:val="24"/>
        </w:rPr>
        <w:t>”</w:t>
      </w:r>
      <w:r>
        <w:rPr>
          <w:rFonts w:ascii="Arial Unicode MS" w:hAnsi="Arial Unicode MS" w:cs="Arial Unicode MS"/>
          <w:b w:val="false"/>
          <w:bCs w:val="false"/>
          <w:i w:val="false"/>
          <w:iCs w:val="false"/>
          <w:sz w:val="24"/>
          <w:szCs w:val="24"/>
          <w:lang w:val="zh-CN" w:eastAsia="zh-CN"/>
        </w:rPr>
        <w:t>论丛》，或推荐相应学术期刊发表。</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8"/>
          <w:szCs w:val="28"/>
          <w:lang w:val="zh-CN" w:eastAsia="zh-CN"/>
        </w:rPr>
      </w:pPr>
      <w:r>
        <w:rPr>
          <w:rFonts w:ascii="Arial Unicode MS" w:hAnsi="Arial Unicode MS" w:cs="Arial Unicode MS"/>
          <w:b w:val="false"/>
          <w:bCs w:val="false"/>
          <w:i w:val="false"/>
          <w:iCs w:val="false"/>
          <w:sz w:val="28"/>
          <w:szCs w:val="28"/>
          <w:lang w:val="zh-CN" w:eastAsia="zh-CN"/>
        </w:rPr>
        <w:t>五、会务费：</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4"/>
          <w:szCs w:val="24"/>
          <w:lang w:val="zh-CN" w:eastAsia="zh-CN"/>
        </w:rPr>
      </w:pPr>
      <w:r>
        <w:rPr>
          <w:rStyle w:val="Style14"/>
          <w:rFonts w:eastAsia="Times New Roman" w:cs="Times New Roman" w:ascii="Times New Roman" w:hAnsi="Times New Roman"/>
          <w:sz w:val="24"/>
          <w:szCs w:val="24"/>
        </w:rPr>
        <w:tab/>
      </w:r>
      <w:r>
        <w:rPr>
          <w:rFonts w:ascii="Arial Unicode MS" w:hAnsi="Arial Unicode MS" w:cs="Arial Unicode MS"/>
          <w:b w:val="false"/>
          <w:bCs w:val="false"/>
          <w:i w:val="false"/>
          <w:iCs w:val="false"/>
          <w:sz w:val="24"/>
          <w:szCs w:val="24"/>
          <w:lang w:val="zh-CN" w:eastAsia="zh-CN"/>
        </w:rPr>
        <w:t>每人会务费</w:t>
      </w:r>
      <w:r>
        <w:rPr>
          <w:sz w:val="24"/>
          <w:szCs w:val="24"/>
        </w:rPr>
        <w:t>1200</w:t>
      </w:r>
      <w:r>
        <w:rPr>
          <w:rFonts w:ascii="Arial Unicode MS" w:hAnsi="Arial Unicode MS" w:cs="Arial Unicode MS"/>
          <w:b w:val="false"/>
          <w:bCs w:val="false"/>
          <w:i w:val="false"/>
          <w:iCs w:val="false"/>
          <w:sz w:val="24"/>
          <w:szCs w:val="24"/>
          <w:lang w:val="zh-CN" w:eastAsia="zh-CN"/>
        </w:rPr>
        <w:t>元，由会林文化基金全额资助。</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8"/>
          <w:szCs w:val="28"/>
          <w:lang w:val="zh-CN" w:eastAsia="zh-CN"/>
        </w:rPr>
      </w:pPr>
      <w:r>
        <w:rPr>
          <w:rFonts w:ascii="Arial Unicode MS" w:hAnsi="Arial Unicode MS" w:cs="Arial Unicode MS"/>
          <w:b w:val="false"/>
          <w:bCs w:val="false"/>
          <w:i w:val="false"/>
          <w:iCs w:val="false"/>
          <w:sz w:val="28"/>
          <w:szCs w:val="28"/>
          <w:lang w:val="zh-CN" w:eastAsia="zh-CN"/>
        </w:rPr>
        <w:t>六、联系方式</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4"/>
          <w:szCs w:val="24"/>
          <w:lang w:val="zh-CN" w:eastAsia="zh-CN"/>
        </w:rPr>
      </w:pPr>
      <w:r>
        <w:rPr>
          <w:rStyle w:val="Style14"/>
          <w:rFonts w:eastAsia="Times New Roman" w:cs="Times New Roman" w:ascii="Times New Roman" w:hAnsi="Times New Roman"/>
          <w:sz w:val="24"/>
          <w:szCs w:val="24"/>
        </w:rPr>
        <w:tab/>
      </w:r>
      <w:r>
        <w:rPr>
          <w:rFonts w:ascii="Arial Unicode MS" w:hAnsi="Arial Unicode MS" w:cs="Arial Unicode MS"/>
          <w:b w:val="false"/>
          <w:bCs w:val="false"/>
          <w:i w:val="false"/>
          <w:iCs w:val="false"/>
          <w:sz w:val="24"/>
          <w:szCs w:val="24"/>
          <w:lang w:val="zh-CN" w:eastAsia="zh-CN"/>
        </w:rPr>
        <w:t>联系人：刘江凯；地址：北京市新街口外大街</w:t>
      </w:r>
      <w:r>
        <w:rPr>
          <w:sz w:val="24"/>
          <w:szCs w:val="24"/>
        </w:rPr>
        <w:t>19</w:t>
      </w:r>
      <w:r>
        <w:rPr>
          <w:rFonts w:ascii="Arial Unicode MS" w:hAnsi="Arial Unicode MS" w:cs="Arial Unicode MS"/>
          <w:b w:val="false"/>
          <w:bCs w:val="false"/>
          <w:i w:val="false"/>
          <w:iCs w:val="false"/>
          <w:sz w:val="24"/>
          <w:szCs w:val="24"/>
          <w:lang w:val="ja-JP" w:eastAsia="ja-JP"/>
        </w:rPr>
        <w:t>号</w:t>
      </w:r>
      <w:r>
        <w:rPr>
          <w:rFonts w:ascii="Arial Unicode MS" w:hAnsi="Arial Unicode MS" w:cs="Arial Unicode MS"/>
          <w:b w:val="false"/>
          <w:bCs w:val="false"/>
          <w:i w:val="false"/>
          <w:iCs w:val="false"/>
          <w:sz w:val="24"/>
          <w:szCs w:val="24"/>
          <w:lang w:val="zh-CN" w:eastAsia="zh-CN"/>
        </w:rPr>
        <w:t>，</w:t>
      </w:r>
      <w:r>
        <w:rPr>
          <w:rStyle w:val="Style14"/>
          <w:rFonts w:ascii="Arial Unicode MS" w:hAnsi="Arial Unicode MS" w:cs="Arial Unicode MS"/>
          <w:b w:val="false"/>
          <w:bCs w:val="false"/>
          <w:i w:val="false"/>
          <w:iCs w:val="false"/>
          <w:sz w:val="24"/>
          <w:szCs w:val="24"/>
          <w:lang w:val="zh-CN" w:eastAsia="zh-CN"/>
        </w:rPr>
        <w:t>北京师范大学后主楼</w:t>
      </w:r>
      <w:r>
        <w:rPr>
          <w:rStyle w:val="Style14"/>
          <w:rFonts w:ascii="Arial" w:hAnsi="Arial"/>
          <w:sz w:val="24"/>
          <w:szCs w:val="24"/>
          <w:lang w:val="zh-CN" w:eastAsia="zh-CN"/>
        </w:rPr>
        <w:t>1732</w:t>
      </w:r>
      <w:r>
        <w:rPr>
          <w:rStyle w:val="Style14"/>
          <w:rFonts w:ascii="Arial Unicode MS" w:hAnsi="Arial Unicode MS" w:cs="Arial Unicode MS"/>
          <w:b w:val="false"/>
          <w:bCs w:val="false"/>
          <w:i w:val="false"/>
          <w:iCs w:val="false"/>
          <w:sz w:val="24"/>
          <w:szCs w:val="24"/>
          <w:lang w:val="zh-CN" w:eastAsia="zh-CN"/>
        </w:rPr>
        <w:t>；</w:t>
      </w:r>
      <w:r>
        <w:rPr>
          <w:rFonts w:ascii="Arial Unicode MS" w:hAnsi="Arial Unicode MS" w:cs="Arial Unicode MS"/>
          <w:b w:val="false"/>
          <w:bCs w:val="false"/>
          <w:i w:val="false"/>
          <w:iCs w:val="false"/>
          <w:sz w:val="24"/>
          <w:szCs w:val="24"/>
          <w:lang w:val="zh-CN" w:eastAsia="zh-CN"/>
        </w:rPr>
        <w:t>邮编：</w:t>
      </w:r>
      <w:r>
        <w:rPr>
          <w:sz w:val="24"/>
          <w:szCs w:val="24"/>
        </w:rPr>
        <w:t>100875</w:t>
      </w:r>
      <w:r>
        <w:rPr>
          <w:rStyle w:val="Style14"/>
          <w:rFonts w:ascii="Arial Unicode MS" w:hAnsi="Arial Unicode MS" w:cs="Arial Unicode MS"/>
          <w:b w:val="false"/>
          <w:bCs w:val="false"/>
          <w:i w:val="false"/>
          <w:iCs w:val="false"/>
          <w:sz w:val="24"/>
          <w:szCs w:val="24"/>
          <w:lang w:val="zh-CN" w:eastAsia="zh-CN"/>
        </w:rPr>
        <w:t>；</w:t>
      </w:r>
      <w:r>
        <w:rPr>
          <w:rFonts w:ascii="Arial Unicode MS" w:hAnsi="Arial Unicode MS" w:cs="Arial Unicode MS"/>
          <w:b w:val="false"/>
          <w:bCs w:val="false"/>
          <w:i w:val="false"/>
          <w:iCs w:val="false"/>
          <w:sz w:val="24"/>
          <w:szCs w:val="24"/>
          <w:lang w:val="zh-CN" w:eastAsia="zh-CN"/>
        </w:rPr>
        <w:t>电话：</w:t>
      </w:r>
      <w:r>
        <w:rPr>
          <w:sz w:val="24"/>
          <w:szCs w:val="24"/>
        </w:rPr>
        <w:t>010</w:t>
      </w:r>
      <w:r>
        <w:rPr>
          <w:rFonts w:ascii="Arial Unicode MS" w:hAnsi="Arial Unicode MS" w:cs="Arial Unicode MS"/>
          <w:b w:val="false"/>
          <w:bCs w:val="false"/>
          <w:i w:val="false"/>
          <w:iCs w:val="false"/>
          <w:sz w:val="24"/>
          <w:szCs w:val="24"/>
        </w:rPr>
        <w:t>－</w:t>
      </w:r>
      <w:r>
        <w:rPr>
          <w:sz w:val="24"/>
          <w:szCs w:val="24"/>
        </w:rPr>
        <w:t>58805680</w:t>
      </w:r>
      <w:r>
        <w:rPr>
          <w:rFonts w:ascii="Arial Unicode MS" w:hAnsi="Arial Unicode MS" w:cs="Arial Unicode MS"/>
          <w:b w:val="false"/>
          <w:bCs w:val="false"/>
          <w:i w:val="false"/>
          <w:iCs w:val="false"/>
          <w:sz w:val="24"/>
          <w:szCs w:val="24"/>
          <w:lang w:val="zh-CN" w:eastAsia="zh-CN"/>
        </w:rPr>
        <w:t>；</w:t>
      </w:r>
      <w:r>
        <w:rPr>
          <w:rStyle w:val="Style14"/>
          <w:rFonts w:ascii="Arial Unicode MS" w:hAnsi="Arial Unicode MS" w:cs="Arial Unicode MS"/>
          <w:b w:val="false"/>
          <w:bCs w:val="false"/>
          <w:i w:val="false"/>
          <w:iCs w:val="false"/>
          <w:color w:val="000000"/>
          <w:sz w:val="24"/>
          <w:szCs w:val="24"/>
          <w:u w:val="none" w:color="00000A"/>
          <w:lang w:val="zh-CN" w:eastAsia="zh-CN"/>
        </w:rPr>
        <w:t>邮箱：</w:t>
      </w:r>
      <w:hyperlink r:id="rId4">
        <w:r>
          <w:rPr>
            <w:rStyle w:val="Internetlink"/>
            <w:sz w:val="24"/>
            <w:szCs w:val="24"/>
            <w:lang w:val="it-IT"/>
          </w:rPr>
          <w:t>aiccc@bun.edu.cn</w:t>
        </w:r>
      </w:hyperlink>
      <w:r>
        <w:rPr>
          <w:rFonts w:ascii="Arial Unicode MS" w:hAnsi="Arial Unicode MS" w:cs="Arial Unicode MS"/>
          <w:b w:val="false"/>
          <w:bCs w:val="false"/>
          <w:i w:val="false"/>
          <w:iCs w:val="false"/>
          <w:sz w:val="24"/>
          <w:szCs w:val="24"/>
          <w:lang w:val="zh-CN" w:eastAsia="zh-CN"/>
        </w:rPr>
        <w:t>。</w:t>
      </w:r>
    </w:p>
    <w:p>
      <w:pPr>
        <w:pStyle w:val="Style16"/>
        <w:bidi w:val="0"/>
        <w:spacing w:lineRule="auto" w:line="360" w:before="156" w:after="0"/>
        <w:ind w:left="0" w:right="1054" w:hanging="0"/>
        <w:jc w:val="both"/>
        <w:rPr>
          <w:rFonts w:ascii="Arial Unicode MS" w:hAnsi="Arial Unicode MS" w:cs="Arial Unicode MS"/>
          <w:b w:val="false"/>
          <w:bCs w:val="false"/>
          <w:i w:val="false"/>
          <w:iCs w:val="false"/>
          <w:sz w:val="24"/>
          <w:szCs w:val="24"/>
          <w:lang w:val="zh-CN" w:eastAsia="zh-CN"/>
        </w:rPr>
      </w:pPr>
      <w:r>
        <w:rPr>
          <w:sz w:val="24"/>
          <w:szCs w:val="24"/>
        </w:rPr>
        <w:tab/>
      </w:r>
      <w:r>
        <w:rPr>
          <w:rFonts w:ascii="Arial Unicode MS" w:hAnsi="Arial Unicode MS" w:cs="Arial Unicode MS"/>
          <w:b w:val="false"/>
          <w:bCs w:val="false"/>
          <w:i w:val="false"/>
          <w:iCs w:val="false"/>
          <w:sz w:val="24"/>
          <w:szCs w:val="24"/>
          <w:lang w:val="zh-CN" w:eastAsia="zh-CN"/>
        </w:rPr>
        <w:t>更多信息，可扫描如下二维码或搜索关注</w:t>
      </w:r>
      <w:r>
        <w:rPr>
          <w:sz w:val="24"/>
          <w:szCs w:val="24"/>
          <w:lang w:val="zh-CN" w:eastAsia="zh-CN"/>
        </w:rPr>
        <w:t>“</w:t>
      </w:r>
      <w:r>
        <w:rPr>
          <w:rFonts w:ascii="Arial Unicode MS" w:hAnsi="Arial Unicode MS" w:cs="Arial Unicode MS"/>
          <w:b w:val="false"/>
          <w:bCs w:val="false"/>
          <w:i w:val="false"/>
          <w:iCs w:val="false"/>
          <w:sz w:val="24"/>
          <w:szCs w:val="24"/>
          <w:lang w:val="zh-CN" w:eastAsia="zh-CN"/>
        </w:rPr>
        <w:t>中国文化国际传播研究院</w:t>
      </w:r>
      <w:r>
        <w:rPr>
          <w:sz w:val="24"/>
          <w:szCs w:val="24"/>
          <w:lang w:val="zh-CN" w:eastAsia="zh-CN"/>
        </w:rPr>
        <w:t>”</w:t>
      </w:r>
      <w:r>
        <w:rPr>
          <w:rFonts w:ascii="Arial Unicode MS" w:hAnsi="Arial Unicode MS" w:cs="Arial Unicode MS"/>
          <w:b w:val="false"/>
          <w:bCs w:val="false"/>
          <w:i w:val="false"/>
          <w:iCs w:val="false"/>
          <w:sz w:val="24"/>
          <w:szCs w:val="24"/>
          <w:lang w:val="zh-CN" w:eastAsia="zh-CN"/>
        </w:rPr>
        <w:t>微信公共号。</w:t>
      </w:r>
    </w:p>
    <w:p>
      <w:pPr>
        <w:pStyle w:val="Style16"/>
        <w:bidi w:val="0"/>
        <w:ind w:left="0" w:right="1054" w:hanging="0"/>
        <w:jc w:val="left"/>
        <w:rPr/>
      </w:pPr>
      <w:r>
        <w:rPr/>
        <w:drawing>
          <wp:anchor behindDoc="0" distT="152400" distB="152400" distL="152400" distR="152400" simplePos="0" locked="0" layoutInCell="1" allowOverlap="1" relativeHeight="4">
            <wp:simplePos x="0" y="0"/>
            <wp:positionH relativeFrom="margin">
              <wp:posOffset>657225</wp:posOffset>
            </wp:positionH>
            <wp:positionV relativeFrom="line">
              <wp:posOffset>731520</wp:posOffset>
            </wp:positionV>
            <wp:extent cx="2005965" cy="200596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5"/>
                    <a:stretch>
                      <a:fillRect/>
                    </a:stretch>
                  </pic:blipFill>
                  <pic:spPr bwMode="auto">
                    <a:xfrm>
                      <a:off x="0" y="0"/>
                      <a:ext cx="2005965" cy="2005965"/>
                    </a:xfrm>
                    <a:prstGeom prst="rect">
                      <a:avLst/>
                    </a:prstGeom>
                    <a:noFill/>
                    <a:ln w="9525">
                      <a:noFill/>
                      <a:miter lim="800000"/>
                      <a:headEnd/>
                      <a:tailEnd/>
                    </a:ln>
                  </pic:spPr>
                </pic:pic>
              </a:graphicData>
            </a:graphic>
          </wp:anchor>
        </w:drawing>
      </w:r>
    </w:p>
    <w:p>
      <w:pPr>
        <w:pStyle w:val="Style16"/>
        <w:pageBreakBefore/>
        <w:bidi w:val="0"/>
        <w:ind w:left="0" w:right="1054" w:hanging="0"/>
        <w:jc w:val="left"/>
        <w:rPr>
          <w:rFonts w:eastAsia="Times New Roman" w:cs="Times New Roman" w:ascii="Times New Roman" w:hAnsi="Times New Roman"/>
          <w:b/>
          <w:bCs/>
          <w:color w:val="0432FF"/>
          <w:sz w:val="24"/>
          <w:szCs w:val="24"/>
          <w:u w:val="single" w:color="00000A"/>
        </w:rPr>
      </w:pPr>
      <w:r>
        <w:rPr>
          <w:rFonts w:eastAsia="Times New Roman" w:cs="Times New Roman" w:ascii="Times New Roman" w:hAnsi="Times New Roman"/>
          <w:b/>
          <w:bCs/>
          <w:color w:val="0432FF"/>
          <w:sz w:val="24"/>
          <w:szCs w:val="24"/>
          <w:u w:val="single" w:color="00000A"/>
        </w:rPr>
      </w:r>
    </w:p>
    <w:p>
      <w:pPr>
        <w:pStyle w:val="Style17"/>
        <w:jc w:val="center"/>
        <w:rPr>
          <w:rFonts w:ascii="Times New Roman" w:hAnsi="Times New Roman"/>
          <w:b/>
          <w:bCs/>
          <w:lang w:val="en-US"/>
        </w:rPr>
      </w:pPr>
      <w:r>
        <w:rPr>
          <w:rFonts w:ascii="Times New Roman" w:hAnsi="Times New Roman"/>
          <w:b/>
          <w:bCs/>
          <w:lang w:val="en-US"/>
        </w:rPr>
        <w:t>Call for Papers:</w:t>
      </w:r>
    </w:p>
    <w:p>
      <w:pPr>
        <w:pStyle w:val="Style16"/>
        <w:bidi w:val="0"/>
        <w:spacing w:lineRule="auto" w:line="288" w:before="40" w:after="40"/>
        <w:ind w:left="0" w:right="1054" w:hanging="0"/>
        <w:jc w:val="center"/>
        <w:rPr>
          <w:rFonts w:ascii="Times New Roman" w:hAnsi="Times New Roman"/>
          <w:b/>
          <w:bCs/>
          <w:sz w:val="28"/>
          <w:szCs w:val="28"/>
          <w:lang w:val="en-US"/>
        </w:rPr>
      </w:pPr>
      <w:r>
        <w:rPr>
          <w:rFonts w:ascii="Times New Roman" w:hAnsi="Times New Roman"/>
          <w:b/>
          <w:bCs/>
          <w:sz w:val="28"/>
          <w:szCs w:val="28"/>
          <w:lang w:val="en-US"/>
        </w:rPr>
        <w:t>“</w:t>
      </w:r>
      <w:r>
        <w:rPr>
          <w:rFonts w:ascii="Times New Roman" w:hAnsi="Times New Roman"/>
          <w:b/>
          <w:bCs/>
          <w:sz w:val="28"/>
          <w:szCs w:val="28"/>
          <w:lang w:val="zh-CN" w:eastAsia="zh-CN"/>
        </w:rPr>
        <w:t>Reach and</w:t>
      </w:r>
      <w:r>
        <w:rPr>
          <w:rFonts w:ascii="Times New Roman" w:hAnsi="Times New Roman"/>
          <w:b/>
          <w:bCs/>
          <w:sz w:val="28"/>
          <w:szCs w:val="28"/>
          <w:lang w:val="en-US"/>
        </w:rPr>
        <w:t xml:space="preserve"> Influence of Contemporary Chinese Culture”</w:t>
      </w:r>
    </w:p>
    <w:p>
      <w:pPr>
        <w:pStyle w:val="Style16"/>
        <w:bidi w:val="0"/>
        <w:spacing w:lineRule="auto" w:line="288" w:before="40" w:after="40"/>
        <w:ind w:left="0" w:right="1054" w:hanging="0"/>
        <w:jc w:val="center"/>
        <w:rPr>
          <w:rStyle w:val="Hyperlink2"/>
          <w:rFonts w:ascii="Times New Roman" w:hAnsi="Times New Roman"/>
          <w:sz w:val="24"/>
          <w:szCs w:val="24"/>
          <w:lang w:val="en-US"/>
        </w:rPr>
      </w:pPr>
      <w:r>
        <w:rPr>
          <w:rFonts w:ascii="Times New Roman" w:hAnsi="Times New Roman"/>
          <w:sz w:val="24"/>
          <w:szCs w:val="24"/>
          <w:lang w:val="en-US"/>
        </w:rPr>
        <w:t xml:space="preserve">Sponsored by Huilin Foundation &amp; </w:t>
      </w:r>
      <w:hyperlink r:id="rId6">
        <w:r>
          <w:rPr>
            <w:rStyle w:val="Hyperlink2"/>
            <w:rFonts w:ascii="Times New Roman" w:hAnsi="Times New Roman"/>
            <w:sz w:val="24"/>
            <w:szCs w:val="24"/>
            <w:lang w:val="en-US"/>
          </w:rPr>
          <w:t>AICCC</w:t>
        </w:r>
      </w:hyperlink>
      <w:r>
        <w:rPr>
          <w:rFonts w:ascii="Times New Roman" w:hAnsi="Times New Roman"/>
          <w:sz w:val="24"/>
          <w:szCs w:val="24"/>
        </w:rPr>
        <w:t xml:space="preserve">, </w:t>
      </w:r>
      <w:hyperlink r:id="rId7">
        <w:r>
          <w:rPr>
            <w:rStyle w:val="Hyperlink2"/>
            <w:rFonts w:ascii="Times New Roman" w:hAnsi="Times New Roman"/>
            <w:sz w:val="24"/>
            <w:szCs w:val="24"/>
            <w:lang w:val="en-US"/>
          </w:rPr>
          <w:t>BNU</w:t>
        </w:r>
      </w:hyperlink>
    </w:p>
    <w:p>
      <w:pPr>
        <w:pStyle w:val="Style16"/>
        <w:bidi w:val="0"/>
        <w:spacing w:lineRule="auto" w:line="288" w:before="40" w:after="40"/>
        <w:ind w:left="0" w:right="1054"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Style16"/>
        <w:bidi w:val="0"/>
        <w:spacing w:lineRule="auto" w:line="288" w:before="40" w:after="40"/>
        <w:ind w:left="0" w:right="1054" w:hanging="0"/>
        <w:jc w:val="left"/>
        <w:rPr>
          <w:rFonts w:ascii="Times New Roman" w:hAnsi="Times New Roman"/>
          <w:sz w:val="24"/>
          <w:szCs w:val="24"/>
          <w:lang w:val="en-US"/>
        </w:rPr>
      </w:pPr>
      <w:r>
        <w:rPr>
          <w:rFonts w:ascii="Times New Roman" w:hAnsi="Times New Roman"/>
          <w:sz w:val="24"/>
          <w:szCs w:val="24"/>
          <w:lang w:val="en-US"/>
        </w:rPr>
        <w:t>There is huge incongruity between the influences of contemporary Chinese culture and its economic impact in the world. For contemporary Chinese culture, we believe that we should respect the intrinsic law of cultural development and trigger the discussion and collect wisdom on the fundamental subject, generation of culture.</w:t>
      </w:r>
    </w:p>
    <w:p>
      <w:pPr>
        <w:pStyle w:val="Style16"/>
        <w:bidi w:val="0"/>
        <w:spacing w:lineRule="auto" w:line="288" w:before="40" w:after="40"/>
        <w:ind w:left="0" w:right="1054" w:hanging="0"/>
        <w:jc w:val="left"/>
        <w:rPr>
          <w:rFonts w:ascii="Times New Roman" w:hAnsi="Times New Roman"/>
          <w:sz w:val="24"/>
          <w:szCs w:val="24"/>
          <w:lang w:val="en-US"/>
        </w:rPr>
      </w:pPr>
      <w:r>
        <w:rPr>
          <w:rFonts w:ascii="Times New Roman" w:hAnsi="Times New Roman"/>
          <w:sz w:val="24"/>
          <w:szCs w:val="24"/>
          <w:lang w:val="en-US"/>
        </w:rPr>
        <w:t xml:space="preserve">The proposal for presentation could answer the following topics, but not limited to: </w:t>
      </w:r>
    </w:p>
    <w:p>
      <w:pPr>
        <w:pStyle w:val="Style16"/>
        <w:bidi w:val="0"/>
        <w:spacing w:lineRule="auto" w:line="288" w:before="40" w:after="40"/>
        <w:ind w:left="0" w:right="1054" w:hanging="0"/>
        <w:jc w:val="left"/>
        <w:rPr>
          <w:rFonts w:ascii="Times New Roman" w:hAnsi="Times New Roman"/>
          <w:sz w:val="24"/>
          <w:szCs w:val="24"/>
          <w:lang w:val="en-US"/>
        </w:rPr>
      </w:pPr>
      <w:r>
        <w:rPr>
          <w:rFonts w:ascii="Times New Roman" w:hAnsi="Times New Roman"/>
          <w:sz w:val="24"/>
          <w:szCs w:val="24"/>
          <w:lang w:val="en-US"/>
        </w:rPr>
        <w:t xml:space="preserve">1, Connotation and Representation of Cultural Influence, </w:t>
      </w:r>
    </w:p>
    <w:p>
      <w:pPr>
        <w:pStyle w:val="Style16"/>
        <w:bidi w:val="0"/>
        <w:spacing w:lineRule="auto" w:line="288" w:before="40" w:after="40"/>
        <w:ind w:left="0" w:right="1054" w:hanging="0"/>
        <w:jc w:val="left"/>
        <w:rPr>
          <w:rFonts w:ascii="Times New Roman" w:hAnsi="Times New Roman"/>
          <w:sz w:val="24"/>
          <w:szCs w:val="24"/>
          <w:lang w:val="en-US"/>
        </w:rPr>
      </w:pPr>
      <w:r>
        <w:rPr>
          <w:rFonts w:ascii="Times New Roman" w:hAnsi="Times New Roman"/>
          <w:sz w:val="24"/>
          <w:szCs w:val="24"/>
          <w:lang w:val="en-US"/>
        </w:rPr>
        <w:t xml:space="preserve">2, Key Factors for the Generation of Cultural Influence in the World, </w:t>
      </w:r>
    </w:p>
    <w:p>
      <w:pPr>
        <w:pStyle w:val="Style16"/>
        <w:bidi w:val="0"/>
        <w:spacing w:lineRule="auto" w:line="288" w:before="40" w:after="40"/>
        <w:ind w:left="0" w:right="1054" w:hanging="0"/>
        <w:jc w:val="left"/>
        <w:rPr>
          <w:rFonts w:ascii="Times New Roman" w:hAnsi="Times New Roman"/>
          <w:sz w:val="24"/>
          <w:szCs w:val="24"/>
          <w:lang w:val="en-US"/>
        </w:rPr>
      </w:pPr>
      <w:r>
        <w:rPr>
          <w:rFonts w:ascii="Times New Roman" w:hAnsi="Times New Roman"/>
          <w:sz w:val="24"/>
          <w:szCs w:val="24"/>
          <w:lang w:val="en-US"/>
        </w:rPr>
        <w:t xml:space="preserve">3, Case Studies on the Generation of Prominent Cultural Influences, </w:t>
      </w:r>
    </w:p>
    <w:p>
      <w:pPr>
        <w:pStyle w:val="Style16"/>
        <w:bidi w:val="0"/>
        <w:spacing w:lineRule="auto" w:line="288" w:before="40" w:after="40"/>
        <w:ind w:left="0" w:right="1054" w:hanging="0"/>
        <w:jc w:val="left"/>
        <w:rPr>
          <w:rFonts w:ascii="Times New Roman" w:hAnsi="Times New Roman"/>
          <w:sz w:val="24"/>
          <w:szCs w:val="24"/>
          <w:lang w:val="en-US"/>
        </w:rPr>
      </w:pPr>
      <w:r>
        <w:rPr>
          <w:rFonts w:ascii="Times New Roman" w:hAnsi="Times New Roman"/>
          <w:sz w:val="24"/>
          <w:szCs w:val="24"/>
          <w:lang w:val="en-US"/>
        </w:rPr>
        <w:t>4, Factors Limiting Contemporary Chinese Cultural Influence, etc.</w:t>
      </w:r>
    </w:p>
    <w:p>
      <w:pPr>
        <w:pStyle w:val="Style16"/>
        <w:bidi w:val="0"/>
        <w:spacing w:lineRule="auto" w:line="288" w:before="40" w:after="40"/>
        <w:ind w:left="0" w:right="1054" w:hanging="0"/>
        <w:jc w:val="left"/>
        <w:rPr>
          <w:rFonts w:ascii="Times New Roman" w:hAnsi="Times New Roman"/>
          <w:sz w:val="24"/>
          <w:szCs w:val="24"/>
          <w:lang w:val="en-US"/>
        </w:rPr>
      </w:pPr>
      <w:r>
        <w:rPr>
          <w:rFonts w:ascii="Times New Roman" w:hAnsi="Times New Roman"/>
          <w:sz w:val="24"/>
          <w:szCs w:val="24"/>
          <w:lang w:val="en-US"/>
        </w:rPr>
        <w:t xml:space="preserve">We encourage you to bring forward other valuable and related topics from the standpoint of your own areas of research. The papers submitted and approved will be published in the </w:t>
      </w:r>
      <w:r>
        <w:rPr>
          <w:rStyle w:val="Style14"/>
          <w:rFonts w:ascii="Times New Roman" w:hAnsi="Times New Roman"/>
          <w:i/>
          <w:iCs/>
          <w:sz w:val="24"/>
          <w:szCs w:val="24"/>
        </w:rPr>
        <w:t>“</w:t>
      </w:r>
      <w:r>
        <w:rPr>
          <w:rStyle w:val="Style14"/>
          <w:rFonts w:ascii="Times New Roman" w:hAnsi="Times New Roman"/>
          <w:i/>
          <w:iCs/>
          <w:sz w:val="24"/>
          <w:szCs w:val="24"/>
          <w:lang w:val="en-US"/>
        </w:rPr>
        <w:t>The Third Pole Culture</w:t>
      </w:r>
      <w:r>
        <w:rPr>
          <w:rStyle w:val="Style14"/>
          <w:rFonts w:ascii="Times New Roman" w:hAnsi="Times New Roman"/>
          <w:i/>
          <w:iCs/>
          <w:sz w:val="24"/>
          <w:szCs w:val="24"/>
        </w:rPr>
        <w:t>”</w:t>
      </w:r>
      <w:r>
        <w:rPr>
          <w:rFonts w:ascii="Times New Roman" w:hAnsi="Times New Roman"/>
          <w:sz w:val="24"/>
          <w:szCs w:val="24"/>
          <w:lang w:val="en-US"/>
        </w:rPr>
        <w:t xml:space="preserve"> conference proceedings or recommended for other related academic journals.</w:t>
      </w:r>
    </w:p>
    <w:p>
      <w:pPr>
        <w:pStyle w:val="Style16"/>
        <w:bidi w:val="0"/>
        <w:spacing w:lineRule="auto" w:line="288" w:before="40" w:after="40"/>
        <w:ind w:left="0" w:right="1054"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2"/>
        <w:spacing w:lineRule="auto" w:line="288" w:before="40" w:after="40"/>
        <w:rPr>
          <w:lang w:val="en-US"/>
        </w:rPr>
      </w:pPr>
      <w:r>
        <w:rPr>
          <w:lang w:val="en-US"/>
        </w:rPr>
        <w:t>Date and Venue</w:t>
      </w:r>
    </w:p>
    <w:p>
      <w:pPr>
        <w:pStyle w:val="Style16"/>
        <w:bidi w:val="0"/>
        <w:spacing w:lineRule="auto" w:line="288" w:before="40" w:after="40"/>
        <w:ind w:left="0" w:right="1054" w:hanging="0"/>
        <w:jc w:val="both"/>
        <w:rPr>
          <w:rFonts w:ascii="Times New Roman" w:hAnsi="Times New Roman"/>
          <w:sz w:val="24"/>
          <w:szCs w:val="24"/>
        </w:rPr>
      </w:pPr>
      <w:r>
        <w:rPr>
          <w:rStyle w:val="Style14"/>
          <w:rFonts w:ascii="Times New Roman" w:hAnsi="Times New Roman"/>
          <w:b/>
          <w:bCs/>
          <w:sz w:val="24"/>
          <w:szCs w:val="24"/>
          <w:lang w:val="de-DE"/>
        </w:rPr>
        <w:t>Date:</w:t>
      </w:r>
      <w:r>
        <w:rPr>
          <w:rFonts w:ascii="Times New Roman" w:hAnsi="Times New Roman"/>
          <w:sz w:val="24"/>
          <w:szCs w:val="24"/>
        </w:rPr>
        <w:t xml:space="preserve"> November 24 - 25, 2017</w:t>
      </w:r>
    </w:p>
    <w:p>
      <w:pPr>
        <w:pStyle w:val="Style16"/>
        <w:bidi w:val="0"/>
        <w:spacing w:lineRule="auto" w:line="288" w:before="40" w:after="40"/>
        <w:ind w:left="0" w:right="1054" w:hanging="0"/>
        <w:jc w:val="both"/>
        <w:rPr>
          <w:rFonts w:ascii="Times New Roman" w:hAnsi="Times New Roman"/>
          <w:sz w:val="24"/>
          <w:szCs w:val="24"/>
          <w:lang w:val="en-US"/>
        </w:rPr>
      </w:pPr>
      <w:r>
        <w:rPr>
          <w:rStyle w:val="Style14"/>
          <w:rFonts w:ascii="Times New Roman" w:hAnsi="Times New Roman"/>
          <w:b/>
          <w:bCs/>
          <w:sz w:val="24"/>
          <w:szCs w:val="24"/>
          <w:lang w:val="fr-FR"/>
        </w:rPr>
        <w:t>Venue:</w:t>
      </w:r>
      <w:r>
        <w:rPr>
          <w:rFonts w:ascii="Times New Roman" w:hAnsi="Times New Roman"/>
          <w:sz w:val="24"/>
          <w:szCs w:val="24"/>
          <w:lang w:val="en-US"/>
        </w:rPr>
        <w:t xml:space="preserve"> Jingshi Academy, Beijing Normal University, China</w:t>
      </w:r>
    </w:p>
    <w:p>
      <w:pPr>
        <w:pStyle w:val="Style16"/>
        <w:bidi w:val="0"/>
        <w:spacing w:lineRule="auto" w:line="288" w:before="40" w:after="40"/>
        <w:ind w:left="0" w:right="1054" w:hanging="0"/>
        <w:jc w:val="both"/>
        <w:rPr>
          <w:rFonts w:ascii="Times New Roman" w:hAnsi="Times New Roman"/>
          <w:sz w:val="24"/>
          <w:szCs w:val="24"/>
          <w:lang w:val="en-US"/>
        </w:rPr>
      </w:pPr>
      <w:r>
        <w:rPr>
          <w:rStyle w:val="Style14"/>
          <w:rFonts w:ascii="Times New Roman" w:hAnsi="Times New Roman"/>
          <w:b/>
          <w:bCs/>
          <w:sz w:val="24"/>
          <w:szCs w:val="24"/>
          <w:lang w:val="en-US"/>
        </w:rPr>
        <w:t xml:space="preserve">Working Language: </w:t>
      </w:r>
      <w:r>
        <w:rPr>
          <w:rFonts w:ascii="Times New Roman" w:hAnsi="Times New Roman"/>
          <w:sz w:val="24"/>
          <w:szCs w:val="24"/>
          <w:lang w:val="en-US"/>
        </w:rPr>
        <w:t>Chinese and English (simultaneous interpretation on site)</w:t>
      </w:r>
    </w:p>
    <w:p>
      <w:pPr>
        <w:pStyle w:val="Style16"/>
        <w:bidi w:val="0"/>
        <w:spacing w:lineRule="auto" w:line="288" w:before="40" w:after="40"/>
        <w:ind w:left="0" w:right="1054" w:hanging="0"/>
        <w:jc w:val="both"/>
        <w:rPr>
          <w:rFonts w:eastAsia="Times New Roman" w:cs="Times New Roman" w:ascii="Times New Roman" w:hAnsi="Times New Roman"/>
          <w:b/>
          <w:bCs/>
          <w:sz w:val="28"/>
          <w:szCs w:val="28"/>
        </w:rPr>
      </w:pPr>
      <w:r>
        <w:rPr>
          <w:rFonts w:eastAsia="Times New Roman" w:cs="Times New Roman" w:ascii="Times New Roman" w:hAnsi="Times New Roman"/>
          <w:b/>
          <w:bCs/>
          <w:sz w:val="28"/>
          <w:szCs w:val="28"/>
        </w:rPr>
      </w:r>
    </w:p>
    <w:p>
      <w:pPr>
        <w:pStyle w:val="2"/>
        <w:spacing w:lineRule="auto" w:line="288" w:before="40" w:after="40"/>
        <w:rPr>
          <w:lang w:val="en-US"/>
        </w:rPr>
      </w:pPr>
      <w:r>
        <w:rPr>
          <w:lang w:val="en-US"/>
        </w:rPr>
        <w:t>Deadlines</w:t>
      </w:r>
    </w:p>
    <w:p>
      <w:pPr>
        <w:pStyle w:val="Style18"/>
        <w:spacing w:lineRule="auto" w:line="288" w:before="40" w:after="40"/>
        <w:rPr>
          <w:rFonts w:ascii="Times New Roman" w:hAnsi="Times New Roman"/>
          <w:b/>
          <w:bCs/>
          <w:sz w:val="26"/>
          <w:szCs w:val="26"/>
          <w:lang w:val="en-US"/>
        </w:rPr>
      </w:pPr>
      <w:r>
        <w:rPr>
          <w:rFonts w:ascii="Times New Roman" w:hAnsi="Times New Roman"/>
          <w:b/>
          <w:bCs/>
          <w:sz w:val="26"/>
          <w:szCs w:val="26"/>
          <w:lang w:val="en-US"/>
        </w:rPr>
        <w:t xml:space="preserve">1, Proposal: </w:t>
      </w:r>
    </w:p>
    <w:p>
      <w:pPr>
        <w:pStyle w:val="Style16"/>
        <w:bidi w:val="0"/>
        <w:spacing w:lineRule="auto" w:line="288" w:before="40" w:after="40"/>
        <w:ind w:left="0" w:right="1054" w:hanging="0"/>
        <w:jc w:val="left"/>
        <w:rPr>
          <w:rFonts w:ascii="Times New Roman" w:hAnsi="Times New Roman"/>
          <w:sz w:val="24"/>
          <w:szCs w:val="24"/>
        </w:rPr>
      </w:pPr>
      <w:r>
        <w:rPr>
          <w:rFonts w:ascii="Times New Roman" w:hAnsi="Times New Roman"/>
          <w:sz w:val="24"/>
          <w:szCs w:val="24"/>
          <w:lang w:val="en-US"/>
        </w:rPr>
        <w:t xml:space="preserve">Please send proposals, including title, abstract (max. 500 words), a short bio, and contact information (address, telephone number, e-mail), to </w:t>
      </w:r>
      <w:hyperlink r:id="rId8">
        <w:r>
          <w:rPr>
            <w:rStyle w:val="Hyperlink3"/>
            <w:rFonts w:ascii="Times New Roman" w:hAnsi="Times New Roman"/>
            <w:sz w:val="24"/>
            <w:szCs w:val="24"/>
          </w:rPr>
          <w:t>aiccc@bnu.edu.cn</w:t>
        </w:r>
      </w:hyperlink>
      <w:r>
        <w:rPr>
          <w:rStyle w:val="Hyperlink3"/>
          <w:rFonts w:ascii="Times New Roman" w:hAnsi="Times New Roman"/>
          <w:sz w:val="24"/>
          <w:szCs w:val="24"/>
        </w:rPr>
        <w:t>,</w:t>
      </w:r>
      <w:r>
        <w:rPr>
          <w:rFonts w:ascii="Times New Roman" w:hAnsi="Times New Roman"/>
          <w:sz w:val="24"/>
          <w:szCs w:val="24"/>
          <w:lang w:val="en-US"/>
        </w:rPr>
        <w:t xml:space="preserve"> before </w:t>
      </w:r>
      <w:r>
        <w:rPr>
          <w:rStyle w:val="Style14"/>
          <w:rFonts w:ascii="Times New Roman" w:hAnsi="Times New Roman"/>
          <w:b/>
          <w:bCs/>
          <w:sz w:val="24"/>
          <w:szCs w:val="24"/>
          <w:lang w:val="en-US"/>
        </w:rPr>
        <w:t>June 30, 2017</w:t>
      </w:r>
      <w:r>
        <w:rPr>
          <w:rFonts w:ascii="Times New Roman" w:hAnsi="Times New Roman"/>
          <w:sz w:val="24"/>
          <w:szCs w:val="24"/>
          <w:lang w:val="en-US"/>
        </w:rPr>
        <w:t>. Please specify which topic your paper mainly answers, if it</w:t>
      </w:r>
      <w:r>
        <w:rPr>
          <w:rFonts w:ascii="Times New Roman" w:hAnsi="Times New Roman"/>
          <w:sz w:val="24"/>
          <w:szCs w:val="24"/>
        </w:rPr>
        <w:t>’</w:t>
      </w:r>
      <w:r>
        <w:rPr>
          <w:rFonts w:ascii="Times New Roman" w:hAnsi="Times New Roman"/>
          <w:sz w:val="24"/>
          <w:szCs w:val="24"/>
          <w:lang w:val="en-US"/>
        </w:rPr>
        <w:t xml:space="preserve">s not relevant to any topic suggested above1-4, please note as </w:t>
      </w:r>
      <w:r>
        <w:rPr>
          <w:rFonts w:ascii="Times New Roman" w:hAnsi="Times New Roman"/>
          <w:sz w:val="24"/>
          <w:szCs w:val="24"/>
        </w:rPr>
        <w:t>“</w:t>
      </w:r>
      <w:r>
        <w:rPr>
          <w:rFonts w:ascii="Times New Roman" w:hAnsi="Times New Roman"/>
          <w:sz w:val="24"/>
          <w:szCs w:val="24"/>
          <w:lang w:val="en-US"/>
        </w:rPr>
        <w:t>other</w:t>
      </w:r>
      <w:r>
        <w:rPr>
          <w:rFonts w:ascii="Times New Roman" w:hAnsi="Times New Roman"/>
          <w:sz w:val="24"/>
          <w:szCs w:val="24"/>
        </w:rPr>
        <w:t>”.</w:t>
      </w:r>
    </w:p>
    <w:p>
      <w:pPr>
        <w:pStyle w:val="Style16"/>
        <w:bidi w:val="0"/>
        <w:spacing w:lineRule="auto" w:line="288" w:before="40" w:after="40"/>
        <w:ind w:left="0" w:right="1054" w:hanging="0"/>
        <w:jc w:val="both"/>
        <w:rPr>
          <w:rFonts w:ascii="Times New Roman" w:hAnsi="Times New Roman"/>
          <w:b/>
          <w:bCs/>
          <w:sz w:val="26"/>
          <w:szCs w:val="26"/>
          <w:lang w:val="en-US"/>
        </w:rPr>
      </w:pPr>
      <w:r>
        <w:rPr>
          <w:rFonts w:ascii="Times New Roman" w:hAnsi="Times New Roman"/>
          <w:b/>
          <w:bCs/>
          <w:sz w:val="26"/>
          <w:szCs w:val="26"/>
          <w:lang w:val="en-US"/>
        </w:rPr>
        <w:t>2, Notification:</w:t>
      </w:r>
    </w:p>
    <w:p>
      <w:pPr>
        <w:pStyle w:val="Style16"/>
        <w:bidi w:val="0"/>
        <w:spacing w:lineRule="auto" w:line="288" w:before="40" w:after="40"/>
        <w:ind w:left="0" w:right="1054" w:hanging="0"/>
        <w:jc w:val="left"/>
        <w:rPr>
          <w:rFonts w:ascii="Times New Roman" w:hAnsi="Times New Roman"/>
          <w:sz w:val="24"/>
          <w:szCs w:val="24"/>
        </w:rPr>
      </w:pPr>
      <w:r>
        <w:rPr>
          <w:rFonts w:ascii="Times New Roman" w:hAnsi="Times New Roman"/>
          <w:sz w:val="24"/>
          <w:szCs w:val="24"/>
          <w:lang w:val="en-US"/>
        </w:rPr>
        <w:t xml:space="preserve">Scholars who have submitted their proposals by the deadline will be notified of their inclusion in to the conference before </w:t>
      </w:r>
      <w:r>
        <w:rPr>
          <w:rStyle w:val="Style14"/>
          <w:rFonts w:ascii="Times New Roman" w:hAnsi="Times New Roman"/>
          <w:b/>
          <w:bCs/>
          <w:sz w:val="24"/>
          <w:szCs w:val="24"/>
          <w:lang w:val="en-US"/>
        </w:rPr>
        <w:t>July 31, 2017</w:t>
      </w:r>
      <w:r>
        <w:rPr>
          <w:rFonts w:ascii="Times New Roman" w:hAnsi="Times New Roman"/>
          <w:sz w:val="24"/>
          <w:szCs w:val="24"/>
        </w:rPr>
        <w:t>.</w:t>
      </w:r>
    </w:p>
    <w:p>
      <w:pPr>
        <w:pStyle w:val="Style16"/>
        <w:bidi w:val="0"/>
        <w:spacing w:lineRule="auto" w:line="288" w:before="40" w:after="40"/>
        <w:ind w:left="0" w:right="1054" w:hanging="0"/>
        <w:jc w:val="both"/>
        <w:rPr>
          <w:rFonts w:ascii="Times New Roman" w:hAnsi="Times New Roman"/>
          <w:b/>
          <w:bCs/>
          <w:sz w:val="26"/>
          <w:szCs w:val="26"/>
          <w:lang w:val="it-IT"/>
        </w:rPr>
      </w:pPr>
      <w:r>
        <w:rPr>
          <w:rFonts w:ascii="Times New Roman" w:hAnsi="Times New Roman"/>
          <w:b/>
          <w:bCs/>
          <w:sz w:val="26"/>
          <w:szCs w:val="26"/>
          <w:lang w:val="it-IT"/>
        </w:rPr>
        <w:t>3, Full Papers:</w:t>
      </w:r>
    </w:p>
    <w:p>
      <w:pPr>
        <w:pStyle w:val="Style16"/>
        <w:bidi w:val="0"/>
        <w:spacing w:lineRule="auto" w:line="288" w:before="40" w:after="40"/>
        <w:ind w:left="0" w:right="1054" w:hanging="0"/>
        <w:jc w:val="both"/>
        <w:rPr>
          <w:rFonts w:ascii="Times New Roman" w:hAnsi="Times New Roman"/>
          <w:b/>
          <w:bCs/>
          <w:sz w:val="24"/>
          <w:szCs w:val="24"/>
        </w:rPr>
      </w:pPr>
      <w:r>
        <w:rPr>
          <w:rStyle w:val="Style14"/>
          <w:rFonts w:ascii="Times New Roman" w:hAnsi="Times New Roman"/>
          <w:b w:val="false"/>
          <w:bCs w:val="false"/>
          <w:sz w:val="24"/>
          <w:szCs w:val="24"/>
          <w:lang w:val="en-US"/>
        </w:rPr>
        <w:t xml:space="preserve">All full paper should be submitted to </w:t>
      </w:r>
      <w:r>
        <w:rPr>
          <w:rStyle w:val="Style14"/>
          <w:rFonts w:ascii="Times New Roman" w:hAnsi="Times New Roman"/>
          <w:b w:val="false"/>
          <w:bCs w:val="false"/>
          <w:color w:val="0432FF"/>
          <w:sz w:val="24"/>
          <w:szCs w:val="24"/>
          <w:u w:val="single" w:color="00000A"/>
        </w:rPr>
        <w:t>aciccc@bnu.edu.cn</w:t>
      </w:r>
      <w:r>
        <w:rPr>
          <w:rStyle w:val="Style14"/>
          <w:rFonts w:ascii="Times New Roman" w:hAnsi="Times New Roman"/>
          <w:b w:val="false"/>
          <w:bCs w:val="false"/>
          <w:sz w:val="24"/>
          <w:szCs w:val="24"/>
          <w:lang w:val="en-US"/>
        </w:rPr>
        <w:t xml:space="preserve"> before </w:t>
      </w:r>
      <w:r>
        <w:rPr>
          <w:rFonts w:ascii="Times New Roman" w:hAnsi="Times New Roman"/>
          <w:b/>
          <w:bCs/>
          <w:sz w:val="24"/>
          <w:szCs w:val="24"/>
        </w:rPr>
        <w:t>September 30, 2017.</w:t>
      </w:r>
    </w:p>
    <w:p>
      <w:pPr>
        <w:pStyle w:val="Style16"/>
        <w:bidi w:val="0"/>
        <w:spacing w:lineRule="auto" w:line="288" w:before="40" w:after="40"/>
        <w:ind w:left="0" w:right="1054" w:hanging="0"/>
        <w:jc w:val="left"/>
        <w:rPr>
          <w:rStyle w:val="Style14"/>
          <w:rFonts w:ascii="Times New Roman" w:hAnsi="Times New Roman"/>
          <w:b w:val="false"/>
          <w:bCs w:val="false"/>
          <w:sz w:val="26"/>
          <w:szCs w:val="26"/>
        </w:rPr>
      </w:pPr>
      <w:r>
        <w:rPr>
          <w:rFonts w:ascii="Times New Roman" w:hAnsi="Times New Roman"/>
          <w:b/>
          <w:bCs/>
          <w:sz w:val="26"/>
          <w:szCs w:val="26"/>
          <w:lang w:val="de-DE"/>
        </w:rPr>
        <w:t>4, Format:</w:t>
      </w:r>
      <w:r>
        <w:rPr>
          <w:rStyle w:val="Style14"/>
          <w:rFonts w:ascii="Times New Roman" w:hAnsi="Times New Roman"/>
          <w:b w:val="false"/>
          <w:bCs w:val="false"/>
          <w:sz w:val="26"/>
          <w:szCs w:val="26"/>
        </w:rPr>
        <w:t xml:space="preserve"> </w:t>
      </w:r>
    </w:p>
    <w:p>
      <w:pPr>
        <w:pStyle w:val="Style16"/>
        <w:bidi w:val="0"/>
        <w:spacing w:lineRule="auto" w:line="288" w:before="40" w:after="40"/>
        <w:ind w:left="0" w:right="1054" w:hanging="0"/>
        <w:jc w:val="left"/>
        <w:rPr>
          <w:rFonts w:ascii="Times New Roman" w:hAnsi="Times New Roman"/>
          <w:sz w:val="24"/>
          <w:szCs w:val="24"/>
          <w:lang w:val="en-US"/>
        </w:rPr>
      </w:pPr>
      <w:r>
        <w:rPr>
          <w:rFonts w:ascii="Times New Roman" w:hAnsi="Times New Roman"/>
          <w:sz w:val="24"/>
          <w:szCs w:val="24"/>
          <w:lang w:val="en-US"/>
        </w:rPr>
        <w:t xml:space="preserve">Manuscripts should be prepared according to the specifications of the </w:t>
      </w:r>
      <w:r>
        <w:rPr>
          <w:rStyle w:val="Style14"/>
          <w:rFonts w:ascii="Times New Roman" w:hAnsi="Times New Roman"/>
          <w:i/>
          <w:iCs/>
          <w:sz w:val="24"/>
          <w:szCs w:val="24"/>
          <w:lang w:val="en-US"/>
        </w:rPr>
        <w:t>Chicago Manual of Style,</w:t>
      </w:r>
      <w:r>
        <w:rPr>
          <w:rFonts w:ascii="Times New Roman" w:hAnsi="Times New Roman"/>
          <w:sz w:val="24"/>
          <w:szCs w:val="24"/>
          <w:lang w:val="en-US"/>
        </w:rPr>
        <w:t xml:space="preserve"> 16th edition (Chicago: University of Chicago Press, 2010). Authors are responsible for the accuracy of all quotations and for supplying complete references. All copy, including block quotations, end notes, and reference lists, must be double-spaced, and in Times New Roman font. All footnotes must be converted to endnotes. It is strongly preferred that submissions remain between 6000 and 9000 total word count, though it is understood that this is not always possible.</w:t>
      </w:r>
    </w:p>
    <w:p>
      <w:pPr>
        <w:pStyle w:val="Style16"/>
        <w:bidi w:val="0"/>
        <w:spacing w:lineRule="auto" w:line="288" w:before="40" w:after="40"/>
        <w:ind w:left="0" w:right="1054" w:hanging="0"/>
        <w:jc w:val="left"/>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2"/>
        <w:spacing w:lineRule="auto" w:line="288" w:before="40" w:after="40"/>
        <w:rPr>
          <w:lang w:val="en-US"/>
        </w:rPr>
      </w:pPr>
      <w:r>
        <w:rPr>
          <w:lang w:val="en-US"/>
        </w:rPr>
        <w:t>Publication</w:t>
      </w:r>
    </w:p>
    <w:p>
      <w:pPr>
        <w:pStyle w:val="Style16"/>
        <w:bidi w:val="0"/>
        <w:spacing w:lineRule="auto" w:line="288" w:before="40" w:after="40"/>
        <w:ind w:left="0" w:right="1054" w:hanging="0"/>
        <w:jc w:val="left"/>
        <w:rPr>
          <w:rFonts w:ascii="Times New Roman" w:hAnsi="Times New Roman"/>
          <w:sz w:val="24"/>
          <w:szCs w:val="24"/>
        </w:rPr>
      </w:pPr>
      <w:r>
        <w:rPr>
          <w:rFonts w:ascii="Times New Roman" w:hAnsi="Times New Roman"/>
          <w:sz w:val="24"/>
          <w:szCs w:val="24"/>
          <w:lang w:val="en-US"/>
        </w:rPr>
        <w:t xml:space="preserve">Selected papers will be considered to be published in a special issue of </w:t>
      </w:r>
      <w:r>
        <w:rPr>
          <w:rStyle w:val="Style14"/>
          <w:rFonts w:ascii="Times New Roman" w:hAnsi="Times New Roman"/>
          <w:i/>
          <w:iCs/>
          <w:sz w:val="24"/>
          <w:szCs w:val="24"/>
          <w:lang w:val="en-US"/>
        </w:rPr>
        <w:t>International Communication of Chinese Culture</w:t>
      </w:r>
      <w:r>
        <w:rPr>
          <w:rFonts w:ascii="Times New Roman" w:hAnsi="Times New Roman"/>
          <w:sz w:val="24"/>
          <w:szCs w:val="24"/>
        </w:rPr>
        <w:t>.</w:t>
      </w:r>
    </w:p>
    <w:p>
      <w:pPr>
        <w:pStyle w:val="Style16"/>
        <w:bidi w:val="0"/>
        <w:spacing w:lineRule="auto" w:line="288" w:before="40" w:after="40"/>
        <w:ind w:left="0" w:right="1054" w:hanging="0"/>
        <w:jc w:val="both"/>
        <w:rPr>
          <w:rFonts w:eastAsia="Times New Roman" w:cs="Times New Roman" w:ascii="Times New Roman" w:hAnsi="Times New Roman"/>
          <w:b/>
          <w:bCs/>
          <w:sz w:val="26"/>
          <w:szCs w:val="26"/>
        </w:rPr>
      </w:pPr>
      <w:r>
        <w:rPr>
          <w:rFonts w:eastAsia="Times New Roman" w:cs="Times New Roman" w:ascii="Times New Roman" w:hAnsi="Times New Roman"/>
          <w:b/>
          <w:bCs/>
          <w:sz w:val="26"/>
          <w:szCs w:val="26"/>
        </w:rPr>
      </w:r>
    </w:p>
    <w:p>
      <w:pPr>
        <w:pStyle w:val="2"/>
        <w:spacing w:lineRule="auto" w:line="288" w:before="40" w:after="40"/>
        <w:rPr>
          <w:lang w:val="nl-NL"/>
        </w:rPr>
      </w:pPr>
      <w:r>
        <w:rPr>
          <w:lang w:val="nl-NL"/>
        </w:rPr>
        <w:t>Fee</w:t>
      </w:r>
    </w:p>
    <w:p>
      <w:pPr>
        <w:pStyle w:val="Style16"/>
        <w:bidi w:val="0"/>
        <w:spacing w:lineRule="auto" w:line="288" w:before="40" w:after="40"/>
        <w:ind w:left="0" w:right="1054" w:hanging="0"/>
        <w:jc w:val="left"/>
        <w:rPr>
          <w:rFonts w:ascii="Times New Roman" w:hAnsi="Times New Roman"/>
          <w:sz w:val="24"/>
          <w:szCs w:val="24"/>
          <w:lang w:val="en-US"/>
        </w:rPr>
      </w:pPr>
      <w:r>
        <w:rPr>
          <w:rFonts w:ascii="Times New Roman" w:hAnsi="Times New Roman"/>
          <w:sz w:val="24"/>
          <w:szCs w:val="24"/>
          <w:lang w:val="en-US"/>
        </w:rPr>
        <w:t>The registration fee is 1,200 CNY per scholar which willl be fully sponsored by Huilin Foundation.</w:t>
      </w:r>
    </w:p>
    <w:p>
      <w:pPr>
        <w:pStyle w:val="Style16"/>
        <w:bidi w:val="0"/>
        <w:spacing w:lineRule="auto" w:line="288" w:before="40" w:after="40"/>
        <w:ind w:left="0" w:right="1054"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Style16"/>
        <w:bidi w:val="0"/>
        <w:spacing w:lineRule="auto" w:line="288" w:before="40" w:after="40"/>
        <w:ind w:left="0" w:right="1054" w:hanging="0"/>
        <w:jc w:val="both"/>
        <w:rPr>
          <w:rFonts w:ascii="Times New Roman" w:hAnsi="Times New Roman"/>
          <w:b/>
          <w:bCs/>
          <w:sz w:val="32"/>
          <w:szCs w:val="32"/>
          <w:lang w:val="en-US"/>
        </w:rPr>
      </w:pPr>
      <w:r>
        <w:rPr>
          <w:rFonts w:ascii="Times New Roman" w:hAnsi="Times New Roman"/>
          <w:b/>
          <w:bCs/>
          <w:sz w:val="32"/>
          <w:szCs w:val="32"/>
          <w:lang w:val="en-US"/>
        </w:rPr>
        <w:t>Contact</w:t>
      </w:r>
    </w:p>
    <w:p>
      <w:pPr>
        <w:pStyle w:val="Style16"/>
        <w:bidi w:val="0"/>
        <w:spacing w:lineRule="auto" w:line="288" w:before="40" w:after="40"/>
        <w:ind w:left="0" w:right="1054" w:hanging="0"/>
        <w:jc w:val="both"/>
        <w:rPr>
          <w:rFonts w:ascii="Times New Roman" w:hAnsi="Times New Roman"/>
          <w:sz w:val="24"/>
          <w:szCs w:val="24"/>
        </w:rPr>
      </w:pPr>
      <w:r>
        <w:rPr>
          <w:rFonts w:ascii="Times New Roman" w:hAnsi="Times New Roman"/>
          <w:sz w:val="24"/>
          <w:szCs w:val="24"/>
        </w:rPr>
        <w:t>Dr. Jackiee Liu Jiangkai</w:t>
      </w:r>
    </w:p>
    <w:p>
      <w:pPr>
        <w:pStyle w:val="Style16"/>
        <w:bidi w:val="0"/>
        <w:spacing w:lineRule="auto" w:line="288" w:before="40" w:after="40"/>
        <w:ind w:left="0" w:right="1054" w:hanging="0"/>
        <w:jc w:val="both"/>
        <w:rPr>
          <w:rFonts w:ascii="Times New Roman" w:hAnsi="Times New Roman"/>
          <w:sz w:val="24"/>
          <w:szCs w:val="24"/>
          <w:lang w:val="nl-NL"/>
        </w:rPr>
      </w:pPr>
      <w:r>
        <w:rPr>
          <w:rFonts w:ascii="Times New Roman" w:hAnsi="Times New Roman"/>
          <w:sz w:val="24"/>
          <w:szCs w:val="24"/>
          <w:lang w:val="nl-NL"/>
        </w:rPr>
        <w:t>Add: Beijing Normal University, No.19, Xinjiekouwai St., Haidian District, Beijing, China</w:t>
      </w:r>
    </w:p>
    <w:p>
      <w:pPr>
        <w:pStyle w:val="Style16"/>
        <w:bidi w:val="0"/>
        <w:spacing w:lineRule="auto" w:line="288" w:before="40" w:after="40"/>
        <w:ind w:left="0" w:right="1054" w:hanging="0"/>
        <w:jc w:val="both"/>
        <w:rPr>
          <w:rFonts w:ascii="Times New Roman" w:hAnsi="Times New Roman"/>
          <w:sz w:val="24"/>
          <w:szCs w:val="24"/>
        </w:rPr>
      </w:pPr>
      <w:r>
        <w:rPr>
          <w:rFonts w:ascii="Times New Roman" w:hAnsi="Times New Roman"/>
          <w:sz w:val="24"/>
          <w:szCs w:val="24"/>
          <w:lang w:val="it-IT"/>
        </w:rPr>
        <w:t>Phone: 86</w:t>
      </w:r>
      <w:r>
        <w:rPr>
          <w:rFonts w:ascii="Times New Roman" w:hAnsi="Times New Roman"/>
          <w:sz w:val="24"/>
          <w:szCs w:val="24"/>
          <w:lang w:val="en-US"/>
        </w:rPr>
        <w:t xml:space="preserve"> </w:t>
      </w:r>
      <w:r>
        <w:rPr>
          <w:rFonts w:ascii="Times New Roman" w:hAnsi="Times New Roman"/>
          <w:sz w:val="24"/>
          <w:szCs w:val="24"/>
        </w:rPr>
        <w:t>10</w:t>
      </w:r>
      <w:r>
        <w:rPr>
          <w:rFonts w:ascii="Times New Roman" w:hAnsi="Times New Roman"/>
          <w:sz w:val="24"/>
          <w:szCs w:val="24"/>
          <w:lang w:val="en-US"/>
        </w:rPr>
        <w:t xml:space="preserve"> </w:t>
      </w:r>
      <w:r>
        <w:rPr>
          <w:rFonts w:ascii="Times New Roman" w:hAnsi="Times New Roman"/>
          <w:sz w:val="24"/>
          <w:szCs w:val="24"/>
        </w:rPr>
        <w:t>58805680</w:t>
      </w:r>
    </w:p>
    <w:p>
      <w:pPr>
        <w:pStyle w:val="Style16"/>
        <w:bidi w:val="0"/>
        <w:spacing w:lineRule="auto" w:line="288" w:before="40" w:after="40"/>
        <w:ind w:left="0" w:right="1054" w:hanging="0"/>
        <w:jc w:val="both"/>
        <w:rPr>
          <w:rFonts w:ascii="Times New Roman" w:hAnsi="Times New Roman"/>
          <w:sz w:val="24"/>
          <w:szCs w:val="24"/>
          <w:lang w:val="en-US"/>
        </w:rPr>
      </w:pPr>
      <w:r>
        <w:rPr>
          <w:rFonts w:ascii="Times New Roman" w:hAnsi="Times New Roman"/>
          <w:sz w:val="24"/>
          <w:szCs w:val="24"/>
          <w:lang w:val="en-US"/>
        </w:rPr>
        <w:t>Post Code: 100875</w:t>
      </w:r>
    </w:p>
    <w:p>
      <w:pPr>
        <w:pStyle w:val="Style16"/>
        <w:bidi w:val="0"/>
        <w:spacing w:lineRule="auto" w:line="288" w:before="40" w:after="40"/>
        <w:ind w:left="0" w:right="1054" w:hanging="0"/>
        <w:jc w:val="both"/>
        <w:rPr>
          <w:rStyle w:val="Internetlink"/>
          <w:rFonts w:ascii="Times New Roman" w:hAnsi="Times New Roman"/>
          <w:color w:val="0432FF"/>
          <w:sz w:val="24"/>
          <w:szCs w:val="24"/>
          <w:u w:val="single" w:color="00000A"/>
        </w:rPr>
      </w:pPr>
      <w:r>
        <w:rPr>
          <w:rStyle w:val="Style14"/>
          <w:rFonts w:ascii="Times New Roman" w:hAnsi="Times New Roman"/>
          <w:color w:val="000000"/>
          <w:sz w:val="24"/>
          <w:szCs w:val="24"/>
          <w:u w:val="none" w:color="00000A"/>
        </w:rPr>
        <w:t xml:space="preserve">Email: </w:t>
      </w:r>
      <w:hyperlink r:id="rId9">
        <w:r>
          <w:rPr>
            <w:rStyle w:val="Internetlink"/>
            <w:rFonts w:ascii="Times New Roman" w:hAnsi="Times New Roman"/>
            <w:color w:val="0432FF"/>
            <w:sz w:val="24"/>
            <w:szCs w:val="24"/>
            <w:u w:val="single" w:color="00000A"/>
          </w:rPr>
          <w:t>aiccc@bnu.edu.cn</w:t>
        </w:r>
      </w:hyperlink>
    </w:p>
    <w:p>
      <w:pPr>
        <w:pStyle w:val="Style16"/>
        <w:bidi w:val="0"/>
        <w:spacing w:lineRule="auto" w:line="288" w:before="40" w:after="40"/>
        <w:ind w:left="0" w:right="1054" w:hanging="0"/>
        <w:jc w:val="both"/>
        <w:rPr/>
      </w:pPr>
      <w:r>
        <w:rPr/>
      </w:r>
    </w:p>
    <w:sectPr>
      <w:headerReference w:type="default" r:id="rId10"/>
      <w:footerReference w:type="default" r:id="rId11"/>
      <w:type w:val="nextPage"/>
      <w:pgSz w:w="11906" w:h="16838"/>
      <w:pgMar w:left="1440" w:right="360" w:header="850" w:top="1800" w:footer="850" w:bottom="1701"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Arial Unicode MS">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5"/>
      <w:tabs>
        <w:tab w:val="center" w:pos="5053" w:leader="none"/>
        <w:tab w:val="right" w:pos="10106" w:leader="none"/>
      </w:tabs>
      <w:jc w:val="left"/>
      <w:rPr/>
    </w:pPr>
    <w:r>
      <w:rPr/>
      <w:tab/>
    </w:r>
    <w:r>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pPr>
    <w:r>
      <w:rPr/>
      <w:drawing>
        <wp:anchor behindDoc="1" distT="152400" distB="152400" distL="152400" distR="152400" simplePos="0" locked="0" layoutInCell="1" allowOverlap="1" relativeHeight="3">
          <wp:simplePos x="0" y="0"/>
          <wp:positionH relativeFrom="page">
            <wp:posOffset>0</wp:posOffset>
          </wp:positionH>
          <wp:positionV relativeFrom="page">
            <wp:posOffset>199390</wp:posOffset>
          </wp:positionV>
          <wp:extent cx="7560310" cy="1029335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7560310" cy="1029335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65"/>
  <w:defaultTabStop w:val="720"/>
</w:settings>
</file>

<file path=word/styles.xml><?xml version="1.0" encoding="utf-8"?>
<w:styles xmlns:w="http://schemas.openxmlformats.org/wordprocessingml/2006/main">
  <w:docDefaults>
    <w:rPrDefault>
      <w:rPr>
        <w:rFonts w:ascii="Times New Roman" w:hAnsi="Times New Roman" w:eastAsia="Arial Unicode MS" w:cs="Times New Roman"/>
        <w:color w:val="00000A"/>
        <w:lang w:val="en-US" w:eastAsia="zh-CN" w:bidi="hi-IN"/>
      </w:rPr>
    </w:rPrDefault>
    <w:pPrDefault>
      <w:pPr>
        <w:widowControl/>
        <w:suppressAutoHyphens w:val="false"/>
      </w:pPr>
    </w:pPrDefault>
  </w:docDefaults>
  <w:style w:type="paragraph" w:styleId="Normal" w:default="1">
    <w:name w:val="Normal"/>
    <w:pPr>
      <w:keepNext/>
      <w:keepLines w:val="false"/>
      <w:widowControl/>
      <w:pBdr>
        <w:top w:val="nil"/>
        <w:left w:val="nil"/>
        <w:bottom w:val="nil"/>
        <w:right w:val="nil"/>
      </w:pBdr>
      <w:shd w:fill="FFFFFF" w:val="clear"/>
      <w:suppressAutoHyphens w:val="false"/>
      <w:bidi w:val="0"/>
      <w:spacing w:lineRule="auto" w:line="240" w:before="280" w:after="28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rPr/>
  </w:style>
  <w:style w:type="character" w:styleId="Internetlink">
    <w:name w:val="Internetlink"/>
    <w:rPr>
      <w:color w:val="000080"/>
      <w:u w:val="single"/>
      <w:lang w:val="zxx" w:eastAsia="zxx" w:bidi="zxx"/>
    </w:rPr>
  </w:style>
  <w:style w:type="character" w:styleId="Style14">
    <w:name w:val="无"/>
    <w:rPr/>
  </w:style>
  <w:style w:type="character" w:styleId="Hyperlink0">
    <w:name w:val="Hyperlink.0"/>
    <w:basedOn w:val="Style14"/>
    <w:rPr>
      <w:sz w:val="21"/>
      <w:szCs w:val="21"/>
    </w:rPr>
  </w:style>
  <w:style w:type="character" w:styleId="Hyperlink1">
    <w:name w:val="Hyperlink.1"/>
    <w:basedOn w:val="Internetlink"/>
    <w:rPr/>
  </w:style>
  <w:style w:type="character" w:styleId="Hyperlink2">
    <w:name w:val="Hyperlink.2"/>
    <w:basedOn w:val="Internetlink"/>
    <w:rPr>
      <w:u w:val="single"/>
    </w:rPr>
  </w:style>
  <w:style w:type="character" w:styleId="Hyperlink3">
    <w:name w:val="Hyperlink.3"/>
    <w:basedOn w:val="Style14"/>
    <w:rPr>
      <w:color w:val="0432FF"/>
      <w:u w:val="single" w:color="00000A"/>
    </w:rPr>
  </w:style>
  <w:style w:type="character" w:styleId="Hyperlink4">
    <w:name w:val="Hyperlink.4"/>
    <w:basedOn w:val="Internetlink"/>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Style15">
    <w:name w:val="页眉与页脚"/>
    <w:pPr>
      <w:keepNext/>
      <w:keepLines w:val="false"/>
      <w:widowControl/>
      <w:pBdr>
        <w:top w:val="nil"/>
        <w:left w:val="nil"/>
        <w:bottom w:val="nil"/>
        <w:right w:val="nil"/>
      </w:pBdr>
      <w:shd w:fill="FFFFFF" w:val="clear"/>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zh-CN" w:bidi="hi-IN"/>
    </w:rPr>
  </w:style>
  <w:style w:type="paragraph" w:styleId="Style16">
    <w:name w:val="默认"/>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en-US" w:eastAsia="zh-CN" w:bidi="hi-IN"/>
    </w:rPr>
  </w:style>
  <w:style w:type="paragraph" w:styleId="Style17">
    <w:name w:val="副标题"/>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40"/>
      <w:sz w:val="40"/>
      <w:szCs w:val="40"/>
      <w:u w:val="none" w:color="00000A"/>
      <w:vertAlign w:val="baseline"/>
      <w:lang w:val="en-US" w:eastAsia="zh-CN" w:bidi="hi-IN"/>
    </w:rPr>
  </w:style>
  <w:style w:type="paragraph" w:styleId="Style18">
    <w:name w:val="正文"/>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en-US" w:eastAsia="zh-CN" w:bidi="hi-IN"/>
    </w:rPr>
  </w:style>
  <w:style w:type="paragraph" w:styleId="2">
    <w:name w:val="小标题 2"/>
    <w:next w:val="Style18"/>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outlineLvl w:val="1"/>
    </w:pPr>
    <w:rPr>
      <w:rFonts w:ascii="Helvetica" w:hAnsi="Helvetica" w:eastAsia="Arial Unicode MS" w:cs="Arial Unicode MS"/>
      <w:b/>
      <w:bCs/>
      <w:i w:val="false"/>
      <w:iCs w:val="false"/>
      <w:caps w:val="false"/>
      <w:smallCaps w:val="false"/>
      <w:strike w:val="false"/>
      <w:dstrike w:val="false"/>
      <w:outline w:val="false"/>
      <w:emboss w:val="false"/>
      <w:imprint w:val="false"/>
      <w:vanish w:val="false"/>
      <w:color w:val="000000"/>
      <w:spacing w:val="0"/>
      <w:w w:val="100"/>
      <w:position w:val="0"/>
      <w:sz w:val="32"/>
      <w:sz w:val="32"/>
      <w:szCs w:val="32"/>
      <w:u w:val="none" w:color="00000A"/>
      <w:vertAlign w:val="baseline"/>
      <w:lang w:val="en-US" w:eastAsia="zh-CN" w:bidi="hi-IN"/>
    </w:rPr>
  </w:style>
  <w:style w:type="paragraph" w:styleId="Kopfzeile">
    <w:name w:val="Kopfzeile"/>
    <w:basedOn w:val="Normal"/>
    <w:pPr/>
    <w:rPr/>
  </w:style>
  <w:style w:type="paragraph" w:styleId="Fuzeile">
    <w:name w:val="Fußzeile"/>
    <w:basedOn w:val="Normal"/>
    <w:pPr/>
    <w:rPr/>
  </w:style>
  <w:style w:type="numbering" w:styleId="NoList" w:default="1">
    <w:name w:val="No List"/>
  </w:style>
  <w:style w:type="table" w:default="1" w:styleId="Table Normal">
    <w:name w:val="Table Normal"/>
    <w:tblPr>
      <w:tblInd w:type="dxa" w:w="0"/>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iccc@bun.edu.cn" TargetMode="External"/><Relationship Id="rId3" Type="http://schemas.openxmlformats.org/officeDocument/2006/relationships/hyperlink" Target="mailto:aiccc@bun.edu.cn" TargetMode="External"/><Relationship Id="rId4" Type="http://schemas.openxmlformats.org/officeDocument/2006/relationships/hyperlink" Target="mailto:aiccc@bun.edu.cn" TargetMode="External"/><Relationship Id="rId5" Type="http://schemas.openxmlformats.org/officeDocument/2006/relationships/image" Target="media/image1.jpeg"/><Relationship Id="rId6" Type="http://schemas.openxmlformats.org/officeDocument/2006/relationships/hyperlink" Target="http://aiccc.bnu.edu.cn/" TargetMode="External"/><Relationship Id="rId7" Type="http://schemas.openxmlformats.org/officeDocument/2006/relationships/hyperlink" Target="http://www.bnu.edu.cn/" TargetMode="External"/><Relationship Id="rId8" Type="http://schemas.openxmlformats.org/officeDocument/2006/relationships/hyperlink" Target="mailto:aiccc@bnu.edu.cn" TargetMode="External"/><Relationship Id="rId9" Type="http://schemas.openxmlformats.org/officeDocument/2006/relationships/hyperlink" Target="mailto:aiccc@bnu.edu.cn"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